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8E" w:rsidRPr="00AB6738" w:rsidRDefault="00ED378E" w:rsidP="00773F63">
      <w:pPr>
        <w:pStyle w:val="a3"/>
        <w:spacing w:line="360" w:lineRule="auto"/>
        <w:rPr>
          <w:rFonts w:ascii="Times New Roman" w:hAnsi="Times New Roman" w:cs="Times New Roman"/>
          <w:b w:val="0"/>
          <w:sz w:val="20"/>
        </w:rPr>
      </w:pPr>
    </w:p>
    <w:p w:rsidR="00ED378E" w:rsidRPr="00F7723E" w:rsidRDefault="00ED378E" w:rsidP="00773F63">
      <w:pPr>
        <w:pStyle w:val="a3"/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ED378E" w:rsidRPr="00F7723E" w:rsidRDefault="00773F63" w:rsidP="00773F63">
      <w:pPr>
        <w:pStyle w:val="a3"/>
        <w:spacing w:line="360" w:lineRule="auto"/>
        <w:jc w:val="center"/>
        <w:rPr>
          <w:rFonts w:ascii="Times New Roman" w:hAnsi="Times New Roman" w:cs="Times New Roman"/>
          <w:position w:val="-3"/>
          <w:sz w:val="24"/>
          <w:szCs w:val="22"/>
        </w:rPr>
      </w:pPr>
      <w:r w:rsidRPr="00F7723E">
        <w:rPr>
          <w:rFonts w:ascii="Times New Roman" w:hAnsi="Times New Roman" w:cs="Times New Roman"/>
          <w:position w:val="-3"/>
          <w:sz w:val="24"/>
          <w:szCs w:val="22"/>
        </w:rPr>
        <w:t>Technical specification</w:t>
      </w:r>
    </w:p>
    <w:p w:rsidR="00773F63" w:rsidRPr="00F7723E" w:rsidRDefault="00773F63" w:rsidP="00773F63">
      <w:pPr>
        <w:pStyle w:val="a3"/>
        <w:spacing w:line="360" w:lineRule="auto"/>
        <w:jc w:val="center"/>
        <w:rPr>
          <w:rFonts w:ascii="Times New Roman" w:hAnsi="Times New Roman" w:cs="Times New Roman"/>
          <w:position w:val="-3"/>
          <w:sz w:val="24"/>
          <w:szCs w:val="22"/>
        </w:rPr>
      </w:pPr>
      <w:r w:rsidRPr="00F7723E">
        <w:rPr>
          <w:rFonts w:ascii="Times New Roman" w:hAnsi="Times New Roman" w:cs="Times New Roman"/>
          <w:position w:val="-3"/>
          <w:sz w:val="24"/>
          <w:szCs w:val="22"/>
        </w:rPr>
        <w:t xml:space="preserve">Two or </w:t>
      </w:r>
      <w:proofErr w:type="spellStart"/>
      <w:r w:rsidRPr="00F7723E">
        <w:rPr>
          <w:rFonts w:ascii="Times New Roman" w:hAnsi="Times New Roman" w:cs="Times New Roman"/>
          <w:position w:val="-3"/>
          <w:sz w:val="24"/>
          <w:szCs w:val="22"/>
        </w:rPr>
        <w:t>windind</w:t>
      </w:r>
      <w:proofErr w:type="spellEnd"/>
      <w:r w:rsidRPr="00F7723E">
        <w:rPr>
          <w:rFonts w:ascii="Times New Roman" w:hAnsi="Times New Roman" w:cs="Times New Roman"/>
          <w:position w:val="-3"/>
          <w:sz w:val="24"/>
          <w:szCs w:val="22"/>
        </w:rPr>
        <w:t xml:space="preserve"> transformer (autotransformer) with capacity ≥3125 </w:t>
      </w:r>
      <w:proofErr w:type="spellStart"/>
      <w:r w:rsidRPr="00F7723E">
        <w:rPr>
          <w:rFonts w:ascii="Times New Roman" w:hAnsi="Times New Roman" w:cs="Times New Roman"/>
          <w:position w:val="-3"/>
          <w:sz w:val="24"/>
          <w:szCs w:val="22"/>
        </w:rPr>
        <w:t>kVA</w:t>
      </w:r>
      <w:proofErr w:type="spellEnd"/>
      <w:r w:rsidRPr="00F7723E">
        <w:rPr>
          <w:rFonts w:ascii="Times New Roman" w:hAnsi="Times New Roman" w:cs="Times New Roman"/>
          <w:position w:val="-3"/>
          <w:sz w:val="24"/>
          <w:szCs w:val="22"/>
        </w:rPr>
        <w:t>, U</w:t>
      </w:r>
      <w:r w:rsidRPr="00F7723E">
        <w:rPr>
          <w:rFonts w:ascii="Times New Roman" w:hAnsi="Times New Roman" w:cs="Times New Roman"/>
          <w:position w:val="-3"/>
          <w:sz w:val="24"/>
          <w:szCs w:val="22"/>
          <w:vertAlign w:val="subscript"/>
        </w:rPr>
        <w:t>HV</w:t>
      </w:r>
      <w:r w:rsidRPr="00F7723E">
        <w:rPr>
          <w:rFonts w:ascii="Times New Roman" w:hAnsi="Times New Roman" w:cs="Times New Roman"/>
          <w:position w:val="-3"/>
          <w:sz w:val="24"/>
          <w:szCs w:val="22"/>
        </w:rPr>
        <w:t>≥35 kV</w:t>
      </w:r>
    </w:p>
    <w:p w:rsidR="00ED378E" w:rsidRPr="00F7723E" w:rsidRDefault="00773F63" w:rsidP="00773F63">
      <w:pPr>
        <w:pStyle w:val="a3"/>
        <w:spacing w:line="360" w:lineRule="auto"/>
        <w:jc w:val="center"/>
        <w:rPr>
          <w:rFonts w:ascii="Times New Roman" w:hAnsi="Times New Roman" w:cs="Times New Roman"/>
          <w:color w:val="0070C0"/>
          <w:sz w:val="24"/>
          <w:szCs w:val="22"/>
        </w:rPr>
      </w:pPr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Трансформатор (автотрансформатор) </w:t>
      </w:r>
      <w:proofErr w:type="spellStart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>із</w:t>
      </w:r>
      <w:proofErr w:type="spellEnd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 </w:t>
      </w:r>
      <w:proofErr w:type="spellStart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>двома</w:t>
      </w:r>
      <w:proofErr w:type="spellEnd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 </w:t>
      </w:r>
      <w:proofErr w:type="spellStart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>або</w:t>
      </w:r>
      <w:proofErr w:type="spellEnd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 </w:t>
      </w:r>
      <w:proofErr w:type="spellStart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>трьома</w:t>
      </w:r>
      <w:proofErr w:type="spellEnd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 обмотками </w:t>
      </w:r>
      <w:proofErr w:type="spellStart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>з</w:t>
      </w:r>
      <w:proofErr w:type="spellEnd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 </w:t>
      </w:r>
      <w:proofErr w:type="spellStart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>потужністю</w:t>
      </w:r>
      <w:proofErr w:type="spellEnd"/>
      <w:r w:rsidRPr="00F34D5A">
        <w:rPr>
          <w:rFonts w:ascii="Times New Roman" w:hAnsi="Times New Roman" w:cs="Times New Roman"/>
          <w:color w:val="0070C0"/>
          <w:sz w:val="24"/>
          <w:szCs w:val="22"/>
          <w:lang w:val="ru-RU"/>
        </w:rPr>
        <w:t xml:space="preserve"> </w:t>
      </w:r>
      <w:r w:rsidR="00F7723E" w:rsidRPr="00F7723E">
        <w:rPr>
          <w:rFonts w:ascii="Times New Roman" w:hAnsi="Times New Roman" w:cs="Times New Roman"/>
          <w:color w:val="0070C0"/>
          <w:position w:val="-3"/>
          <w:sz w:val="20"/>
          <w:szCs w:val="22"/>
        </w:rPr>
        <w:t>≥</w:t>
      </w:r>
      <w:r w:rsidRPr="00F7723E">
        <w:rPr>
          <w:rFonts w:ascii="Times New Roman" w:hAnsi="Times New Roman" w:cs="Times New Roman"/>
          <w:color w:val="0070C0"/>
          <w:sz w:val="24"/>
          <w:szCs w:val="22"/>
        </w:rPr>
        <w:t xml:space="preserve">3125кВА, </w:t>
      </w:r>
      <w:proofErr w:type="gramStart"/>
      <w:r w:rsidRPr="00F7723E">
        <w:rPr>
          <w:rFonts w:ascii="Times New Roman" w:hAnsi="Times New Roman" w:cs="Times New Roman"/>
          <w:color w:val="0070C0"/>
          <w:sz w:val="24"/>
          <w:szCs w:val="22"/>
        </w:rPr>
        <w:t>U</w:t>
      </w:r>
      <w:proofErr w:type="gramEnd"/>
      <w:r w:rsidRPr="00F7723E">
        <w:rPr>
          <w:rFonts w:ascii="Times New Roman" w:hAnsi="Times New Roman" w:cs="Times New Roman"/>
          <w:color w:val="0070C0"/>
          <w:sz w:val="24"/>
          <w:szCs w:val="22"/>
          <w:vertAlign w:val="subscript"/>
        </w:rPr>
        <w:t>ВН</w:t>
      </w:r>
      <w:r w:rsidRPr="00F7723E">
        <w:rPr>
          <w:rFonts w:ascii="Times New Roman" w:hAnsi="Times New Roman" w:cs="Times New Roman"/>
          <w:color w:val="0070C0"/>
          <w:sz w:val="20"/>
          <w:szCs w:val="22"/>
        </w:rPr>
        <w:t>≥</w:t>
      </w:r>
      <w:r w:rsidRPr="00F7723E">
        <w:rPr>
          <w:rFonts w:ascii="Times New Roman" w:hAnsi="Times New Roman" w:cs="Times New Roman"/>
          <w:color w:val="0070C0"/>
          <w:sz w:val="24"/>
          <w:szCs w:val="22"/>
        </w:rPr>
        <w:t xml:space="preserve">35 </w:t>
      </w:r>
      <w:proofErr w:type="spellStart"/>
      <w:r w:rsidRPr="00F7723E">
        <w:rPr>
          <w:rFonts w:ascii="Times New Roman" w:hAnsi="Times New Roman" w:cs="Times New Roman"/>
          <w:color w:val="0070C0"/>
          <w:sz w:val="24"/>
          <w:szCs w:val="22"/>
        </w:rPr>
        <w:t>кВ</w:t>
      </w:r>
      <w:proofErr w:type="spellEnd"/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1"/>
        <w:gridCol w:w="1094"/>
        <w:gridCol w:w="3352"/>
        <w:gridCol w:w="3353"/>
      </w:tblGrid>
      <w:tr w:rsidR="00773F63" w:rsidRPr="00AB6738" w:rsidTr="0028040A">
        <w:trPr>
          <w:trHeight w:val="850"/>
        </w:trPr>
        <w:tc>
          <w:tcPr>
            <w:tcW w:w="2371" w:type="dxa"/>
            <w:shd w:val="clear" w:color="auto" w:fill="auto"/>
            <w:vAlign w:val="center"/>
          </w:tcPr>
          <w:p w:rsidR="00773F63" w:rsidRPr="0028040A" w:rsidRDefault="00773F63" w:rsidP="0028040A">
            <w:pPr>
              <w:pStyle w:val="TableParagraph"/>
              <w:spacing w:line="360" w:lineRule="auto"/>
              <w:ind w:left="125"/>
              <w:jc w:val="center"/>
              <w:rPr>
                <w:b/>
                <w:position w:val="-2"/>
                <w:sz w:val="20"/>
                <w:szCs w:val="20"/>
              </w:rPr>
            </w:pPr>
            <w:r w:rsidRPr="0028040A">
              <w:rPr>
                <w:b/>
                <w:position w:val="-2"/>
                <w:sz w:val="20"/>
                <w:szCs w:val="20"/>
              </w:rPr>
              <w:t>Item name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73F63" w:rsidRPr="0028040A" w:rsidRDefault="00773F63" w:rsidP="0028040A">
            <w:pPr>
              <w:pStyle w:val="TableParagraph"/>
              <w:spacing w:line="360" w:lineRule="auto"/>
              <w:ind w:left="115"/>
              <w:rPr>
                <w:b/>
                <w:position w:val="-3"/>
                <w:sz w:val="20"/>
                <w:szCs w:val="20"/>
              </w:rPr>
            </w:pPr>
            <w:r w:rsidRPr="0028040A">
              <w:rPr>
                <w:b/>
                <w:position w:val="-3"/>
                <w:sz w:val="20"/>
                <w:szCs w:val="20"/>
              </w:rPr>
              <w:t>Quantity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73F63" w:rsidRPr="0028040A" w:rsidRDefault="00773F63" w:rsidP="0028040A">
            <w:pPr>
              <w:pStyle w:val="TableParagraph"/>
              <w:spacing w:before="130" w:line="360" w:lineRule="auto"/>
              <w:jc w:val="center"/>
              <w:rPr>
                <w:b/>
                <w:sz w:val="20"/>
                <w:szCs w:val="20"/>
              </w:rPr>
            </w:pPr>
            <w:r w:rsidRPr="0028040A">
              <w:rPr>
                <w:b/>
                <w:position w:val="-3"/>
                <w:sz w:val="20"/>
                <w:szCs w:val="20"/>
              </w:rPr>
              <w:t>Delivery point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DF47C4" w:rsidRPr="0028040A" w:rsidRDefault="00DF47C4" w:rsidP="0028040A">
            <w:pPr>
              <w:pStyle w:val="TableParagraph"/>
              <w:spacing w:line="360" w:lineRule="auto"/>
              <w:ind w:left="123" w:right="817"/>
              <w:jc w:val="center"/>
              <w:rPr>
                <w:b/>
                <w:position w:val="-3"/>
                <w:sz w:val="20"/>
                <w:szCs w:val="20"/>
              </w:rPr>
            </w:pPr>
            <w:r w:rsidRPr="0028040A">
              <w:rPr>
                <w:b/>
                <w:position w:val="-3"/>
                <w:sz w:val="20"/>
                <w:szCs w:val="20"/>
              </w:rPr>
              <w:t>Vendor addresses of</w:t>
            </w:r>
          </w:p>
          <w:p w:rsidR="00773F63" w:rsidRPr="0028040A" w:rsidRDefault="0053332B" w:rsidP="0028040A">
            <w:pPr>
              <w:pStyle w:val="TableParagraph"/>
              <w:spacing w:line="360" w:lineRule="auto"/>
              <w:ind w:left="123" w:right="817"/>
              <w:jc w:val="center"/>
              <w:rPr>
                <w:b/>
                <w:position w:val="-3"/>
                <w:sz w:val="20"/>
                <w:szCs w:val="20"/>
              </w:rPr>
            </w:pPr>
            <w:r w:rsidRPr="0028040A">
              <w:rPr>
                <w:b/>
                <w:position w:val="-3"/>
                <w:sz w:val="20"/>
                <w:szCs w:val="20"/>
              </w:rPr>
              <w:t>A</w:t>
            </w:r>
            <w:r w:rsidR="00DF47C4" w:rsidRPr="0028040A">
              <w:rPr>
                <w:b/>
                <w:position w:val="-3"/>
                <w:sz w:val="20"/>
                <w:szCs w:val="20"/>
              </w:rPr>
              <w:t>fter</w:t>
            </w:r>
            <w:r w:rsidRPr="0028040A">
              <w:rPr>
                <w:b/>
                <w:position w:val="-3"/>
                <w:sz w:val="20"/>
                <w:szCs w:val="20"/>
              </w:rPr>
              <w:t xml:space="preserve"> </w:t>
            </w:r>
            <w:r w:rsidR="00DF47C4" w:rsidRPr="0028040A">
              <w:rPr>
                <w:b/>
                <w:position w:val="-3"/>
                <w:sz w:val="20"/>
                <w:szCs w:val="20"/>
              </w:rPr>
              <w:t>sales support in</w:t>
            </w:r>
            <w:r w:rsidRPr="0028040A">
              <w:rPr>
                <w:b/>
                <w:position w:val="-3"/>
                <w:sz w:val="20"/>
                <w:szCs w:val="20"/>
              </w:rPr>
              <w:t xml:space="preserve"> </w:t>
            </w:r>
            <w:r w:rsidR="00DF47C4" w:rsidRPr="0028040A">
              <w:rPr>
                <w:b/>
                <w:position w:val="-3"/>
                <w:sz w:val="20"/>
                <w:szCs w:val="20"/>
              </w:rPr>
              <w:t>Ukraine</w:t>
            </w:r>
          </w:p>
        </w:tc>
      </w:tr>
      <w:tr w:rsidR="00773F63" w:rsidRPr="00AB6738" w:rsidTr="0028040A">
        <w:trPr>
          <w:trHeight w:val="1170"/>
        </w:trPr>
        <w:tc>
          <w:tcPr>
            <w:tcW w:w="2371" w:type="dxa"/>
            <w:shd w:val="clear" w:color="auto" w:fill="auto"/>
            <w:vAlign w:val="center"/>
          </w:tcPr>
          <w:p w:rsidR="00773F63" w:rsidRPr="0028040A" w:rsidRDefault="00DF47C4" w:rsidP="0028040A">
            <w:pPr>
              <w:pStyle w:val="TableParagraph"/>
              <w:spacing w:before="86" w:after="1" w:line="360" w:lineRule="auto"/>
              <w:jc w:val="center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Transformer 25 MVA, 110/10/10 kV</w:t>
            </w:r>
          </w:p>
          <w:p w:rsidR="00773F63" w:rsidRPr="0028040A" w:rsidRDefault="00773F63" w:rsidP="0028040A">
            <w:pPr>
              <w:pStyle w:val="TableParagraph"/>
              <w:spacing w:line="360" w:lineRule="auto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73F63" w:rsidRPr="0028040A" w:rsidRDefault="00DF47C4" w:rsidP="0028040A">
            <w:pPr>
              <w:pStyle w:val="TableParagraph"/>
              <w:spacing w:line="360" w:lineRule="auto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773F63" w:rsidRPr="0028040A" w:rsidRDefault="00DF47C4" w:rsidP="0028040A">
            <w:pPr>
              <w:pStyle w:val="TableParagraph"/>
              <w:spacing w:line="360" w:lineRule="auto"/>
              <w:jc w:val="center"/>
              <w:rPr>
                <w:position w:val="-3"/>
                <w:sz w:val="20"/>
                <w:szCs w:val="20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</w:rPr>
              <w:t>Ternopil</w:t>
            </w:r>
            <w:proofErr w:type="spellEnd"/>
            <w:r w:rsidRPr="0028040A">
              <w:rPr>
                <w:position w:val="-3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position w:val="-3"/>
                <w:sz w:val="20"/>
                <w:szCs w:val="20"/>
              </w:rPr>
              <w:t>Ternopil</w:t>
            </w:r>
            <w:proofErr w:type="spellEnd"/>
            <w:r w:rsidRPr="0028040A">
              <w:rPr>
                <w:position w:val="-3"/>
                <w:sz w:val="20"/>
                <w:szCs w:val="20"/>
              </w:rPr>
              <w:t xml:space="preserve"> region</w:t>
            </w:r>
          </w:p>
          <w:p w:rsidR="00DF47C4" w:rsidRPr="0028040A" w:rsidRDefault="00DF47C4" w:rsidP="0028040A">
            <w:pPr>
              <w:pStyle w:val="TableParagraph"/>
              <w:spacing w:line="360" w:lineRule="auto"/>
              <w:jc w:val="center"/>
              <w:rPr>
                <w:position w:val="-3"/>
                <w:sz w:val="20"/>
                <w:szCs w:val="20"/>
              </w:rPr>
            </w:pPr>
            <w:r w:rsidRPr="0028040A">
              <w:rPr>
                <w:position w:val="-3"/>
                <w:sz w:val="20"/>
                <w:szCs w:val="20"/>
              </w:rPr>
              <w:t>Accurate address:</w:t>
            </w:r>
          </w:p>
          <w:p w:rsidR="00DF47C4" w:rsidRPr="0028040A" w:rsidRDefault="00DF47C4" w:rsidP="0028040A">
            <w:pPr>
              <w:pStyle w:val="TableParagraph"/>
              <w:spacing w:line="360" w:lineRule="auto"/>
              <w:ind w:left="75"/>
              <w:rPr>
                <w:position w:val="-3"/>
                <w:sz w:val="20"/>
                <w:szCs w:val="20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</w:rPr>
              <w:t>Griga</w:t>
            </w:r>
            <w:proofErr w:type="spellEnd"/>
            <w:r w:rsidRPr="0028040A">
              <w:rPr>
                <w:position w:val="-3"/>
                <w:sz w:val="20"/>
                <w:szCs w:val="20"/>
              </w:rPr>
              <w:t xml:space="preserve"> street, </w:t>
            </w:r>
            <w:proofErr w:type="spellStart"/>
            <w:r w:rsidRPr="0028040A">
              <w:rPr>
                <w:position w:val="-3"/>
                <w:sz w:val="20"/>
                <w:szCs w:val="20"/>
              </w:rPr>
              <w:t>Ternopil</w:t>
            </w:r>
            <w:proofErr w:type="spellEnd"/>
            <w:r w:rsidRPr="0028040A">
              <w:rPr>
                <w:position w:val="-3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position w:val="-3"/>
                <w:sz w:val="20"/>
                <w:szCs w:val="20"/>
              </w:rPr>
              <w:t>Ternopil</w:t>
            </w:r>
            <w:proofErr w:type="spellEnd"/>
            <w:r w:rsidRPr="0028040A">
              <w:rPr>
                <w:position w:val="-3"/>
                <w:sz w:val="20"/>
                <w:szCs w:val="20"/>
              </w:rPr>
              <w:t xml:space="preserve"> region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773F63" w:rsidRPr="0028040A" w:rsidRDefault="00DF47C4" w:rsidP="0028040A">
            <w:pPr>
              <w:pStyle w:val="TableParagraph"/>
              <w:spacing w:line="360" w:lineRule="auto"/>
              <w:ind w:left="75"/>
              <w:jc w:val="center"/>
              <w:rPr>
                <w:position w:val="-3"/>
                <w:sz w:val="20"/>
                <w:szCs w:val="20"/>
              </w:rPr>
            </w:pPr>
            <w:r w:rsidRPr="0028040A">
              <w:rPr>
                <w:position w:val="-3"/>
                <w:sz w:val="20"/>
                <w:szCs w:val="20"/>
              </w:rPr>
              <w:t>ТРДН-25000/110/10/10</w:t>
            </w:r>
          </w:p>
        </w:tc>
      </w:tr>
    </w:tbl>
    <w:p w:rsidR="00ED378E" w:rsidRPr="00AB6738" w:rsidRDefault="00ED378E" w:rsidP="00773F63">
      <w:pPr>
        <w:pStyle w:val="a3"/>
        <w:spacing w:line="360" w:lineRule="auto"/>
        <w:rPr>
          <w:rFonts w:ascii="Times New Roman" w:hAnsi="Times New Roman" w:cs="Times New Roman"/>
          <w:b w:val="0"/>
          <w:sz w:val="20"/>
        </w:rPr>
      </w:pPr>
    </w:p>
    <w:tbl>
      <w:tblPr>
        <w:tblpPr w:leftFromText="180" w:rightFromText="180" w:vertAnchor="text" w:horzAnchor="margin" w:tblpXSpec="center" w:tblpY="1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5537"/>
        <w:gridCol w:w="1546"/>
        <w:gridCol w:w="1276"/>
        <w:gridCol w:w="1415"/>
      </w:tblGrid>
      <w:tr w:rsidR="0053332B" w:rsidRPr="00AB6738" w:rsidTr="0028040A">
        <w:trPr>
          <w:trHeight w:val="70"/>
          <w:jc w:val="center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47"/>
              <w:jc w:val="center"/>
              <w:rPr>
                <w:position w:val="-2"/>
                <w:sz w:val="14"/>
                <w:lang w:val="uk-UA"/>
              </w:rPr>
            </w:pPr>
            <w:r w:rsidRPr="0028040A">
              <w:rPr>
                <w:noProof/>
                <w:position w:val="-2"/>
                <w:sz w:val="14"/>
                <w:lang w:val="uk-UA" w:eastAsia="uk-UA"/>
              </w:rPr>
              <w:t>№</w:t>
            </w:r>
          </w:p>
        </w:tc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spacing w:after="1"/>
              <w:jc w:val="center"/>
              <w:rPr>
                <w:position w:val="-2"/>
                <w:sz w:val="20"/>
                <w:szCs w:val="24"/>
              </w:rPr>
            </w:pPr>
            <w:r w:rsidRPr="0028040A">
              <w:rPr>
                <w:position w:val="-2"/>
                <w:sz w:val="20"/>
                <w:szCs w:val="24"/>
              </w:rPr>
              <w:t>TECHNICAL DATA</w:t>
            </w:r>
          </w:p>
          <w:p w:rsidR="0053332B" w:rsidRPr="0028040A" w:rsidRDefault="0053332B" w:rsidP="0075484D">
            <w:pPr>
              <w:pStyle w:val="TableParagraph"/>
              <w:spacing w:after="1"/>
              <w:jc w:val="center"/>
              <w:rPr>
                <w:color w:val="0070C0"/>
                <w:position w:val="-2"/>
                <w:sz w:val="24"/>
                <w:szCs w:val="24"/>
                <w:lang w:val="uk-UA"/>
              </w:rPr>
            </w:pPr>
            <w:r w:rsidRPr="0028040A">
              <w:rPr>
                <w:color w:val="0070C0"/>
                <w:position w:val="-2"/>
                <w:sz w:val="20"/>
                <w:szCs w:val="24"/>
                <w:lang w:val="uk-UA"/>
              </w:rPr>
              <w:t>ТЕХНІЧНІ ПАРАМЕТРИ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681"/>
              <w:jc w:val="center"/>
              <w:rPr>
                <w:position w:val="-3"/>
                <w:sz w:val="20"/>
                <w:szCs w:val="20"/>
              </w:rPr>
            </w:pPr>
            <w:r w:rsidRPr="0028040A">
              <w:rPr>
                <w:position w:val="-3"/>
                <w:sz w:val="20"/>
                <w:szCs w:val="20"/>
              </w:rPr>
              <w:t>Data/</w:t>
            </w:r>
            <w:proofErr w:type="spellStart"/>
            <w:r w:rsidRPr="0028040A">
              <w:rPr>
                <w:color w:val="0070C0"/>
                <w:position w:val="-3"/>
                <w:sz w:val="20"/>
                <w:szCs w:val="20"/>
              </w:rPr>
              <w:t>значення</w:t>
            </w:r>
            <w:proofErr w:type="spellEnd"/>
          </w:p>
        </w:tc>
      </w:tr>
      <w:tr w:rsidR="00FE0D3E" w:rsidRPr="00AB6738" w:rsidTr="0028040A">
        <w:trPr>
          <w:trHeight w:val="1343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3" w:type="dxa"/>
            <w:gridSpan w:val="2"/>
            <w:vMerge/>
            <w:tcBorders>
              <w:top w:val="nil"/>
            </w:tcBorders>
            <w:shd w:val="clear" w:color="auto" w:fill="auto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spacing w:before="41"/>
              <w:jc w:val="center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Required by</w:t>
            </w:r>
          </w:p>
          <w:p w:rsidR="0053332B" w:rsidRPr="0028040A" w:rsidRDefault="0053332B" w:rsidP="0075484D">
            <w:pPr>
              <w:pStyle w:val="TableParagraph"/>
              <w:spacing w:before="41"/>
              <w:jc w:val="center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the Customer</w:t>
            </w:r>
          </w:p>
          <w:p w:rsidR="0053332B" w:rsidRPr="0028040A" w:rsidRDefault="0053332B" w:rsidP="0075484D">
            <w:pPr>
              <w:pStyle w:val="TableParagraph"/>
              <w:ind w:left="38"/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Необхідне</w:t>
            </w:r>
            <w:proofErr w:type="spellEnd"/>
          </w:p>
          <w:p w:rsidR="0053332B" w:rsidRPr="0028040A" w:rsidRDefault="0053332B" w:rsidP="0075484D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Замовнику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jc w:val="center"/>
              <w:rPr>
                <w:position w:val="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sz w:val="20"/>
                <w:szCs w:val="20"/>
                <w:lang w:val="uk-UA"/>
              </w:rPr>
              <w:t>Guaranteed</w:t>
            </w:r>
            <w:proofErr w:type="spellEnd"/>
            <w:r w:rsidRPr="0028040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sz w:val="20"/>
                <w:szCs w:val="20"/>
                <w:lang w:val="uk-UA"/>
              </w:rPr>
              <w:t>by</w:t>
            </w:r>
            <w:proofErr w:type="spellEnd"/>
          </w:p>
          <w:p w:rsidR="0053332B" w:rsidRPr="0028040A" w:rsidRDefault="0053332B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Supplier</w:t>
            </w:r>
            <w:proofErr w:type="spellEnd"/>
          </w:p>
          <w:p w:rsidR="0053332B" w:rsidRPr="0028040A" w:rsidRDefault="0053332B" w:rsidP="0075484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Гарантоване</w:t>
            </w:r>
          </w:p>
          <w:p w:rsidR="0053332B" w:rsidRPr="0028040A" w:rsidRDefault="0053332B" w:rsidP="0075484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постачаль-</w:t>
            </w:r>
            <w:proofErr w:type="spellEnd"/>
          </w:p>
          <w:p w:rsidR="0053332B" w:rsidRPr="0028040A" w:rsidRDefault="0053332B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ником</w:t>
            </w:r>
            <w:proofErr w:type="spellEnd"/>
          </w:p>
        </w:tc>
      </w:tr>
      <w:tr w:rsidR="0053332B" w:rsidRPr="00AB6738" w:rsidTr="0028040A">
        <w:trPr>
          <w:trHeight w:val="53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47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1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F34D5A" w:rsidRDefault="0053332B" w:rsidP="0075484D">
            <w:pPr>
              <w:pStyle w:val="TableParagraph"/>
              <w:rPr>
                <w:noProof/>
                <w:sz w:val="20"/>
                <w:lang w:val="uk-UA" w:eastAsia="uk-UA"/>
              </w:rPr>
            </w:pPr>
            <w:r w:rsidRPr="0028040A">
              <w:rPr>
                <w:noProof/>
                <w:sz w:val="20"/>
                <w:lang w:eastAsia="uk-UA"/>
              </w:rPr>
              <w:t>Type designation</w:t>
            </w:r>
          </w:p>
          <w:p w:rsidR="0053332B" w:rsidRPr="0028040A" w:rsidRDefault="0053332B" w:rsidP="0075484D">
            <w:pPr>
              <w:pStyle w:val="TableParagraph"/>
              <w:rPr>
                <w:noProof/>
                <w:sz w:val="20"/>
                <w:lang w:eastAsia="uk-UA"/>
              </w:rPr>
            </w:pPr>
            <w:r w:rsidRPr="0028040A">
              <w:rPr>
                <w:noProof/>
                <w:color w:val="0070C0"/>
                <w:sz w:val="20"/>
                <w:lang w:val="uk-UA" w:eastAsia="uk-UA"/>
              </w:rPr>
              <w:t>Тип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B62EC0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53332B" w:rsidRPr="0028040A" w:rsidRDefault="0053332B" w:rsidP="0075484D">
            <w:pPr>
              <w:pStyle w:val="TableParagraph"/>
              <w:rPr>
                <w:sz w:val="2"/>
              </w:rPr>
            </w:pPr>
          </w:p>
        </w:tc>
      </w:tr>
      <w:tr w:rsidR="0053332B" w:rsidRPr="00AB6738" w:rsidTr="0028040A">
        <w:trPr>
          <w:trHeight w:val="45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jc w:val="center"/>
              <w:rPr>
                <w:noProof/>
                <w:sz w:val="20"/>
                <w:szCs w:val="20"/>
                <w:lang w:eastAsia="uk-UA"/>
              </w:rPr>
            </w:pPr>
            <w:r w:rsidRPr="0028040A">
              <w:rPr>
                <w:noProof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F34D5A" w:rsidRDefault="0053332B" w:rsidP="0075484D">
            <w:pPr>
              <w:pStyle w:val="TableParagraph"/>
              <w:rPr>
                <w:noProof/>
                <w:sz w:val="20"/>
                <w:lang w:val="uk-UA" w:eastAsia="uk-UA"/>
              </w:rPr>
            </w:pPr>
            <w:r w:rsidRPr="0028040A">
              <w:rPr>
                <w:noProof/>
                <w:sz w:val="20"/>
                <w:lang w:eastAsia="uk-UA"/>
              </w:rPr>
              <w:t>Manufacturer</w:t>
            </w:r>
            <w:r w:rsidR="00980040" w:rsidRPr="0028040A">
              <w:rPr>
                <w:noProof/>
                <w:sz w:val="20"/>
                <w:lang w:eastAsia="uk-UA"/>
              </w:rPr>
              <w:t xml:space="preserve"> </w:t>
            </w:r>
          </w:p>
          <w:p w:rsidR="0053332B" w:rsidRPr="0028040A" w:rsidRDefault="0053332B" w:rsidP="0075484D">
            <w:pPr>
              <w:pStyle w:val="TableParagraph"/>
              <w:rPr>
                <w:noProof/>
                <w:sz w:val="20"/>
                <w:lang w:eastAsia="uk-UA"/>
              </w:rPr>
            </w:pPr>
            <w:r w:rsidRPr="0028040A">
              <w:rPr>
                <w:noProof/>
                <w:color w:val="0070C0"/>
                <w:sz w:val="20"/>
                <w:lang w:eastAsia="uk-UA"/>
              </w:rPr>
              <w:t>Виробник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B62EC0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*</w:t>
            </w:r>
          </w:p>
        </w:tc>
        <w:tc>
          <w:tcPr>
            <w:tcW w:w="1415" w:type="dxa"/>
            <w:shd w:val="clear" w:color="auto" w:fill="auto"/>
          </w:tcPr>
          <w:p w:rsidR="0053332B" w:rsidRPr="0028040A" w:rsidRDefault="0053332B" w:rsidP="0075484D">
            <w:pPr>
              <w:pStyle w:val="TableParagraph"/>
              <w:rPr>
                <w:sz w:val="2"/>
              </w:rPr>
            </w:pPr>
          </w:p>
        </w:tc>
      </w:tr>
      <w:tr w:rsidR="0053332B" w:rsidRPr="00AB6738" w:rsidTr="0028040A">
        <w:trPr>
          <w:trHeight w:val="53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40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3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0"/>
              </w:rPr>
            </w:pPr>
            <w:r w:rsidRPr="0028040A">
              <w:rPr>
                <w:rFonts w:ascii="Times New Roman" w:hAnsi="Times New Roman" w:cs="Times New Roman"/>
                <w:sz w:val="20"/>
              </w:rPr>
              <w:t>Installation (Outdoor, indoor)</w:t>
            </w:r>
          </w:p>
          <w:p w:rsidR="0053332B" w:rsidRPr="0028040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>Виконання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 xml:space="preserve"> (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>зовнішньої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 xml:space="preserve">,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>внутрішньої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>установки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1"/>
                <w:sz w:val="20"/>
                <w:szCs w:val="20"/>
                <w:lang w:val="uk-UA"/>
              </w:rPr>
              <w:t>Outdoo</w:t>
            </w:r>
            <w:r w:rsidR="003B3E25" w:rsidRPr="0028040A">
              <w:rPr>
                <w:position w:val="-1"/>
                <w:sz w:val="20"/>
                <w:szCs w:val="20"/>
                <w:lang w:val="uk-UA"/>
              </w:rPr>
              <w:t>r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3332B" w:rsidRPr="0028040A" w:rsidRDefault="0053332B" w:rsidP="0075484D">
            <w:pPr>
              <w:pStyle w:val="TableParagraph"/>
              <w:rPr>
                <w:sz w:val="2"/>
              </w:rPr>
            </w:pPr>
          </w:p>
        </w:tc>
      </w:tr>
      <w:tr w:rsidR="0053332B" w:rsidRPr="00AB6738" w:rsidTr="0028040A">
        <w:trPr>
          <w:trHeight w:val="53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34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4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0"/>
              </w:rPr>
            </w:pPr>
            <w:r w:rsidRPr="0028040A">
              <w:rPr>
                <w:rFonts w:ascii="Times New Roman" w:hAnsi="Times New Roman" w:cs="Times New Roman"/>
                <w:sz w:val="20"/>
              </w:rPr>
              <w:t>Type of transformer (single-phase, three-phase)</w:t>
            </w:r>
          </w:p>
          <w:p w:rsidR="0053332B" w:rsidRPr="0028040A" w:rsidRDefault="00D56205" w:rsidP="0075484D">
            <w:pPr>
              <w:rPr>
                <w:rFonts w:ascii="Times New Roman" w:hAnsi="Times New Roman" w:cs="Times New Roman"/>
                <w:color w:val="0070C0"/>
                <w:sz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lang w:val="uk-UA"/>
              </w:rPr>
              <w:t>Т</w:t>
            </w:r>
            <w:r w:rsidR="0053332B" w:rsidRPr="0028040A">
              <w:rPr>
                <w:rFonts w:ascii="Times New Roman" w:hAnsi="Times New Roman" w:cs="Times New Roman"/>
                <w:color w:val="0070C0"/>
                <w:sz w:val="20"/>
                <w:lang w:val="uk-UA"/>
              </w:rPr>
              <w:t>ип трансформатора (однофазний, трифазний)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75484D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>
              <w:rPr>
                <w:position w:val="-1"/>
                <w:sz w:val="20"/>
                <w:szCs w:val="20"/>
              </w:rPr>
              <w:t>t</w:t>
            </w:r>
            <w:r w:rsidR="003B3E25" w:rsidRPr="0028040A">
              <w:rPr>
                <w:position w:val="-1"/>
                <w:sz w:val="20"/>
                <w:szCs w:val="20"/>
                <w:lang w:val="uk-UA"/>
              </w:rPr>
              <w:t>hree-</w:t>
            </w:r>
            <w:proofErr w:type="spellStart"/>
            <w:r w:rsidR="003B3E25" w:rsidRPr="0028040A">
              <w:rPr>
                <w:position w:val="-1"/>
                <w:sz w:val="20"/>
                <w:szCs w:val="20"/>
                <w:lang w:val="uk-UA"/>
              </w:rPr>
              <w:t>phase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3332B" w:rsidRPr="0028040A" w:rsidRDefault="0053332B" w:rsidP="0075484D">
            <w:pPr>
              <w:pStyle w:val="TableParagraph"/>
              <w:rPr>
                <w:sz w:val="2"/>
              </w:rPr>
            </w:pPr>
          </w:p>
        </w:tc>
      </w:tr>
      <w:tr w:rsidR="0053332B" w:rsidRPr="00AB6738" w:rsidTr="0028040A">
        <w:trPr>
          <w:trHeight w:val="537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39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5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0"/>
              </w:rPr>
            </w:pPr>
            <w:r w:rsidRPr="0028040A">
              <w:rPr>
                <w:rFonts w:ascii="Times New Roman" w:hAnsi="Times New Roman" w:cs="Times New Roman"/>
                <w:sz w:val="20"/>
              </w:rPr>
              <w:t>Type of transformer Insulation (oil-filled, dry)</w:t>
            </w:r>
          </w:p>
          <w:p w:rsidR="0053332B" w:rsidRPr="00F34D5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lang w:val="ru-RU"/>
              </w:rPr>
            </w:pPr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 xml:space="preserve">Тип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>ізоляції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 xml:space="preserve"> трансформатора (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>маслонаповнений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 xml:space="preserve">,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>сухий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75484D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>
              <w:rPr>
                <w:position w:val="-1"/>
                <w:sz w:val="20"/>
                <w:szCs w:val="20"/>
              </w:rPr>
              <w:t>o</w:t>
            </w:r>
            <w:r w:rsidR="003B3E25" w:rsidRPr="0028040A">
              <w:rPr>
                <w:position w:val="-1"/>
                <w:sz w:val="20"/>
                <w:szCs w:val="20"/>
                <w:lang w:val="uk-UA"/>
              </w:rPr>
              <w:t>il-</w:t>
            </w:r>
            <w:proofErr w:type="spellStart"/>
            <w:r w:rsidR="003B3E25" w:rsidRPr="0028040A">
              <w:rPr>
                <w:position w:val="-1"/>
                <w:sz w:val="20"/>
                <w:szCs w:val="20"/>
                <w:lang w:val="uk-UA"/>
              </w:rPr>
              <w:t>fil</w:t>
            </w:r>
            <w:proofErr w:type="spellEnd"/>
            <w:r w:rsidR="00F34D5A">
              <w:rPr>
                <w:position w:val="-1"/>
                <w:sz w:val="20"/>
                <w:szCs w:val="20"/>
              </w:rPr>
              <w:t>l</w:t>
            </w:r>
            <w:proofErr w:type="spellStart"/>
            <w:r w:rsidR="003B3E25" w:rsidRPr="0028040A">
              <w:rPr>
                <w:position w:val="-1"/>
                <w:sz w:val="20"/>
                <w:szCs w:val="20"/>
                <w:lang w:val="uk-UA"/>
              </w:rPr>
              <w:t>ed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53332B" w:rsidRPr="0028040A" w:rsidRDefault="0053332B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ind w:left="40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6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 xml:space="preserve">Rated capacity of winding, </w:t>
            </w:r>
            <w:proofErr w:type="spellStart"/>
            <w:r w:rsidRPr="0028040A">
              <w:rPr>
                <w:sz w:val="20"/>
              </w:rPr>
              <w:t>kVA</w:t>
            </w:r>
            <w:proofErr w:type="spellEnd"/>
          </w:p>
          <w:p w:rsidR="00B26757" w:rsidRPr="0028040A" w:rsidRDefault="00B26757" w:rsidP="0075484D">
            <w:pPr>
              <w:pStyle w:val="TableParagraph"/>
              <w:rPr>
                <w:color w:val="0070C0"/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Номінальна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потужність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обмотки</w:t>
            </w:r>
            <w:proofErr w:type="spellEnd"/>
            <w:r w:rsidRPr="0028040A">
              <w:rPr>
                <w:color w:val="0070C0"/>
                <w:sz w:val="20"/>
              </w:rPr>
              <w:t xml:space="preserve">, </w:t>
            </w:r>
            <w:proofErr w:type="spellStart"/>
            <w:r w:rsidRPr="0028040A">
              <w:rPr>
                <w:color w:val="0070C0"/>
                <w:sz w:val="20"/>
              </w:rPr>
              <w:t>кВА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12500/12500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53332B" w:rsidRPr="00AB6738" w:rsidTr="0028040A">
        <w:trPr>
          <w:trHeight w:val="246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53332B" w:rsidRPr="0028040A" w:rsidRDefault="0053332B" w:rsidP="0075484D">
            <w:pPr>
              <w:pStyle w:val="TableParagraph"/>
              <w:ind w:left="39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7</w:t>
            </w:r>
          </w:p>
        </w:tc>
        <w:tc>
          <w:tcPr>
            <w:tcW w:w="7083" w:type="dxa"/>
            <w:gridSpan w:val="2"/>
            <w:shd w:val="clear" w:color="auto" w:fill="auto"/>
            <w:vAlign w:val="center"/>
          </w:tcPr>
          <w:p w:rsidR="0075484D" w:rsidRDefault="0053332B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Rated frequency, Hz</w:t>
            </w:r>
            <w:r w:rsidR="00AB6738" w:rsidRPr="0028040A">
              <w:rPr>
                <w:sz w:val="20"/>
                <w:lang w:val="uk-UA"/>
              </w:rPr>
              <w:t xml:space="preserve"> </w:t>
            </w:r>
            <w:r w:rsidR="00D56205" w:rsidRPr="0028040A">
              <w:rPr>
                <w:sz w:val="20"/>
                <w:lang w:val="uk-UA"/>
              </w:rPr>
              <w:t xml:space="preserve"> </w:t>
            </w:r>
          </w:p>
          <w:p w:rsidR="0053332B" w:rsidRPr="0028040A" w:rsidRDefault="0053332B" w:rsidP="0075484D">
            <w:pPr>
              <w:pStyle w:val="TableParagraph"/>
              <w:rPr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Номінальна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частота</w:t>
            </w:r>
            <w:proofErr w:type="spellEnd"/>
            <w:r w:rsidRPr="0028040A">
              <w:rPr>
                <w:color w:val="0070C0"/>
                <w:sz w:val="20"/>
              </w:rPr>
              <w:t xml:space="preserve">, </w:t>
            </w:r>
            <w:proofErr w:type="spellStart"/>
            <w:r w:rsidRPr="0028040A">
              <w:rPr>
                <w:color w:val="0070C0"/>
                <w:sz w:val="20"/>
              </w:rPr>
              <w:t>Гц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3332B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5" w:type="dxa"/>
            <w:shd w:val="clear" w:color="auto" w:fill="auto"/>
          </w:tcPr>
          <w:p w:rsidR="0053332B" w:rsidRPr="0028040A" w:rsidRDefault="0053332B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ind w:left="37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8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Rated voltage, kV</w:t>
            </w:r>
          </w:p>
          <w:p w:rsidR="00B26757" w:rsidRPr="0028040A" w:rsidRDefault="00B26757" w:rsidP="0075484D">
            <w:pPr>
              <w:pStyle w:val="TableParagraph"/>
              <w:rPr>
                <w:color w:val="0070C0"/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Номінальна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напруга</w:t>
            </w:r>
            <w:proofErr w:type="spellEnd"/>
            <w:r w:rsidRPr="0028040A">
              <w:rPr>
                <w:color w:val="0070C0"/>
                <w:sz w:val="20"/>
              </w:rPr>
              <w:t xml:space="preserve">, </w:t>
            </w:r>
            <w:proofErr w:type="spellStart"/>
            <w:r w:rsidRPr="0028040A">
              <w:rPr>
                <w:color w:val="0070C0"/>
                <w:sz w:val="20"/>
              </w:rPr>
              <w:t>кВ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B62EC0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10/10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ind w:left="37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9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Maximum operating voltage, kV</w:t>
            </w:r>
          </w:p>
          <w:p w:rsidR="00B26757" w:rsidRPr="0028040A" w:rsidRDefault="00B26757" w:rsidP="0075484D">
            <w:pPr>
              <w:pStyle w:val="TableParagraph"/>
              <w:rPr>
                <w:color w:val="0070C0"/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Найбільша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робоча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напруга</w:t>
            </w:r>
            <w:proofErr w:type="spellEnd"/>
            <w:r w:rsidRPr="0028040A">
              <w:rPr>
                <w:color w:val="0070C0"/>
                <w:sz w:val="20"/>
              </w:rPr>
              <w:t xml:space="preserve">, </w:t>
            </w:r>
            <w:proofErr w:type="spellStart"/>
            <w:r w:rsidRPr="0028040A">
              <w:rPr>
                <w:color w:val="0070C0"/>
                <w:sz w:val="20"/>
              </w:rPr>
              <w:t>кВ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126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806772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2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F34D5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12</w:t>
            </w:r>
            <w:r w:rsidR="00F34D5A">
              <w:rPr>
                <w:position w:val="-1"/>
                <w:sz w:val="20"/>
                <w:szCs w:val="20"/>
              </w:rPr>
              <w:t>/12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ind w:left="47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537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Nominal winding voltage (no-load condition, on main tap position), kV</w:t>
            </w:r>
          </w:p>
          <w:p w:rsidR="00B26757" w:rsidRPr="00F34D5A" w:rsidRDefault="00B26757" w:rsidP="0075484D">
            <w:pPr>
              <w:pStyle w:val="TableParagraph"/>
              <w:rPr>
                <w:color w:val="0070C0"/>
                <w:sz w:val="20"/>
                <w:lang w:val="ru-RU"/>
              </w:rPr>
            </w:pPr>
            <w:proofErr w:type="spellStart"/>
            <w:r w:rsidRPr="00F34D5A">
              <w:rPr>
                <w:color w:val="0070C0"/>
                <w:sz w:val="20"/>
                <w:lang w:val="ru-RU"/>
              </w:rPr>
              <w:t>Номінальна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напруга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обмоток (на холостому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ході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в нейтральному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положенні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РПН, ПБЗ), кВ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115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B62EC0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79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B26757" w:rsidRPr="0028040A" w:rsidRDefault="00B26757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F34D5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10.5</w:t>
            </w:r>
            <w:r w:rsidR="00F34D5A">
              <w:rPr>
                <w:position w:val="-1"/>
                <w:sz w:val="20"/>
                <w:szCs w:val="20"/>
              </w:rPr>
              <w:t>/10.5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  <w:jc w:val="center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11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Neutral operating mode (isolated, solidly grounded, effectively grounded)</w:t>
            </w:r>
          </w:p>
          <w:p w:rsidR="00B26757" w:rsidRPr="00F34D5A" w:rsidRDefault="00B26757" w:rsidP="0075484D">
            <w:pPr>
              <w:pStyle w:val="TableParagraph"/>
              <w:rPr>
                <w:color w:val="0070C0"/>
                <w:sz w:val="20"/>
                <w:lang w:val="ru-RU"/>
              </w:rPr>
            </w:pPr>
            <w:r w:rsidRPr="00F34D5A">
              <w:rPr>
                <w:color w:val="0070C0"/>
                <w:sz w:val="20"/>
                <w:lang w:val="ru-RU"/>
              </w:rPr>
              <w:t xml:space="preserve">Режим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роботи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нейтралі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(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ізольована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,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глухозаземлена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,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ефективно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заземлена)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F34D5A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position w:val="-1"/>
                <w:sz w:val="20"/>
                <w:szCs w:val="20"/>
                <w:lang w:val="uk-UA"/>
              </w:rPr>
              <w:t>effectivel</w:t>
            </w:r>
            <w:proofErr w:type="spellEnd"/>
            <w:r>
              <w:rPr>
                <w:position w:val="-1"/>
                <w:sz w:val="20"/>
                <w:szCs w:val="20"/>
              </w:rPr>
              <w:t>y</w:t>
            </w:r>
            <w:r w:rsidR="003B3E25" w:rsidRPr="0028040A">
              <w:rPr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B3E25" w:rsidRPr="0028040A">
              <w:rPr>
                <w:position w:val="-1"/>
                <w:sz w:val="20"/>
                <w:szCs w:val="20"/>
                <w:lang w:val="uk-UA"/>
              </w:rPr>
              <w:t>grounded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73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  <w:jc w:val="center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37" w:type="dxa"/>
            <w:vMerge/>
            <w:tcBorders>
              <w:top w:val="nil"/>
            </w:tcBorders>
            <w:shd w:val="clear" w:color="auto" w:fill="auto"/>
          </w:tcPr>
          <w:p w:rsidR="00B26757" w:rsidRPr="0028040A" w:rsidRDefault="00B26757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26757" w:rsidRPr="0028040A" w:rsidRDefault="00B26757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57" w:rsidRPr="00F34D5A" w:rsidRDefault="00F34D5A" w:rsidP="0075484D">
            <w:pPr>
              <w:pStyle w:val="TableParagraph"/>
              <w:jc w:val="center"/>
              <w:rPr>
                <w:position w:val="-1"/>
                <w:sz w:val="20"/>
                <w:szCs w:val="20"/>
              </w:rPr>
            </w:pPr>
            <w:proofErr w:type="spellStart"/>
            <w:r>
              <w:rPr>
                <w:position w:val="-1"/>
                <w:sz w:val="20"/>
                <w:szCs w:val="20"/>
              </w:rPr>
              <w:t>i</w:t>
            </w:r>
            <w:r w:rsidR="003B3E25" w:rsidRPr="0028040A">
              <w:rPr>
                <w:position w:val="-1"/>
                <w:sz w:val="20"/>
                <w:szCs w:val="20"/>
                <w:lang w:val="uk-UA"/>
              </w:rPr>
              <w:t>solate</w:t>
            </w:r>
            <w:proofErr w:type="spellEnd"/>
            <w:r>
              <w:rPr>
                <w:position w:val="-1"/>
                <w:sz w:val="20"/>
                <w:szCs w:val="20"/>
              </w:rPr>
              <w:t>d/</w:t>
            </w:r>
            <w:r w:rsidRPr="0028040A">
              <w:rPr>
                <w:position w:val="-1"/>
                <w:sz w:val="20"/>
                <w:szCs w:val="20"/>
                <w:lang w:val="uk-UA"/>
              </w:rPr>
              <w:t xml:space="preserve"> 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-1"/>
                <w:sz w:val="20"/>
                <w:szCs w:val="20"/>
              </w:rPr>
              <w:t>i</w:t>
            </w:r>
            <w:r w:rsidRPr="0028040A">
              <w:rPr>
                <w:position w:val="-1"/>
                <w:sz w:val="20"/>
                <w:szCs w:val="20"/>
                <w:lang w:val="uk-UA"/>
              </w:rPr>
              <w:t>solate</w:t>
            </w:r>
            <w:proofErr w:type="spellEnd"/>
            <w:r>
              <w:rPr>
                <w:position w:val="-1"/>
                <w:sz w:val="20"/>
                <w:szCs w:val="20"/>
              </w:rPr>
              <w:t>d</w:t>
            </w:r>
          </w:p>
        </w:tc>
        <w:tc>
          <w:tcPr>
            <w:tcW w:w="1415" w:type="dxa"/>
            <w:shd w:val="clear" w:color="auto" w:fill="auto"/>
          </w:tcPr>
          <w:p w:rsidR="00B26757" w:rsidRPr="0028040A" w:rsidRDefault="00B26757" w:rsidP="0075484D">
            <w:pPr>
              <w:pStyle w:val="TableParagraph"/>
              <w:rPr>
                <w:sz w:val="2"/>
              </w:rPr>
            </w:pPr>
          </w:p>
        </w:tc>
      </w:tr>
    </w:tbl>
    <w:p w:rsidR="0075484D" w:rsidRDefault="0075484D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3403"/>
        <w:gridCol w:w="1133"/>
        <w:gridCol w:w="1134"/>
        <w:gridCol w:w="1560"/>
        <w:gridCol w:w="1131"/>
        <w:gridCol w:w="1415"/>
      </w:tblGrid>
      <w:tr w:rsidR="00FE0D3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53332B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ED378E" w:rsidRPr="0028040A" w:rsidRDefault="0053332B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Winding connection and group</w:t>
            </w:r>
          </w:p>
          <w:p w:rsidR="0053332B" w:rsidRPr="0028040A" w:rsidRDefault="0053332B" w:rsidP="0075484D">
            <w:pPr>
              <w:pStyle w:val="TableParagraph"/>
              <w:rPr>
                <w:color w:val="0070C0"/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Схема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з'єднання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обмоток</w:t>
            </w:r>
            <w:proofErr w:type="spellEnd"/>
            <w:r w:rsidRPr="0028040A">
              <w:rPr>
                <w:color w:val="0070C0"/>
                <w:sz w:val="20"/>
              </w:rPr>
              <w:t xml:space="preserve"> і </w:t>
            </w:r>
            <w:proofErr w:type="spellStart"/>
            <w:r w:rsidRPr="0028040A">
              <w:rPr>
                <w:color w:val="0070C0"/>
                <w:sz w:val="20"/>
              </w:rPr>
              <w:t>група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YN/D-D-11-11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805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ED378E" w:rsidRPr="0028040A" w:rsidRDefault="0053332B" w:rsidP="0075484D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Tap changer HV</w:t>
            </w:r>
          </w:p>
          <w:p w:rsidR="0053332B" w:rsidRPr="0028040A" w:rsidRDefault="0053332B" w:rsidP="0075484D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Регулювання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напруги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ВН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D378E" w:rsidRPr="0028040A" w:rsidRDefault="0053332B" w:rsidP="0075484D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Type (OLTC, NLTC)</w:t>
            </w:r>
          </w:p>
          <w:p w:rsidR="0053332B" w:rsidRPr="0028040A" w:rsidRDefault="0053332B" w:rsidP="0075484D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Тип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(РПН, ПБЗ)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 xml:space="preserve">OLTC </w:t>
            </w:r>
            <w:proofErr w:type="spellStart"/>
            <w:r w:rsidRPr="0028040A">
              <w:rPr>
                <w:position w:val="-1"/>
                <w:sz w:val="20"/>
                <w:szCs w:val="20"/>
                <w:lang w:val="uk-UA"/>
              </w:rPr>
              <w:t>with</w:t>
            </w:r>
            <w:proofErr w:type="spellEnd"/>
            <w:r w:rsidRPr="0028040A">
              <w:rPr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position w:val="-1"/>
                <w:sz w:val="20"/>
                <w:szCs w:val="20"/>
                <w:lang w:val="uk-UA"/>
              </w:rPr>
              <w:t>Vacuum</w:t>
            </w:r>
            <w:proofErr w:type="spellEnd"/>
            <w:r w:rsidRPr="0028040A">
              <w:rPr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position w:val="-1"/>
                <w:sz w:val="20"/>
                <w:szCs w:val="20"/>
                <w:lang w:val="uk-UA"/>
              </w:rPr>
              <w:t>switch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D378E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  <w:p w:rsidR="0053332B" w:rsidRPr="0028040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Діапазон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±9×1.78%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D378E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Voltage</w:t>
            </w:r>
            <w:proofErr w:type="spellEnd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OLTC </w:t>
            </w:r>
            <w:proofErr w:type="spellStart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drive</w:t>
            </w:r>
            <w:proofErr w:type="spellEnd"/>
            <w:r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V</w:t>
            </w:r>
          </w:p>
          <w:p w:rsidR="0053332B" w:rsidRPr="0028040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Напруга приводу РПН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AC230V (3-ph)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ED378E" w:rsidRPr="00F34D5A" w:rsidRDefault="0053332B" w:rsidP="0075484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8040A">
              <w:rPr>
                <w:sz w:val="20"/>
                <w:szCs w:val="20"/>
              </w:rPr>
              <w:t>Tap</w:t>
            </w:r>
            <w:r w:rsidRPr="00F34D5A">
              <w:rPr>
                <w:sz w:val="20"/>
                <w:szCs w:val="20"/>
                <w:lang w:val="ru-RU"/>
              </w:rPr>
              <w:t xml:space="preserve"> </w:t>
            </w:r>
            <w:r w:rsidRPr="0028040A">
              <w:rPr>
                <w:sz w:val="20"/>
                <w:szCs w:val="20"/>
              </w:rPr>
              <w:t>changer</w:t>
            </w:r>
            <w:r w:rsidRPr="00F34D5A">
              <w:rPr>
                <w:sz w:val="20"/>
                <w:szCs w:val="20"/>
                <w:lang w:val="ru-RU"/>
              </w:rPr>
              <w:t xml:space="preserve"> </w:t>
            </w:r>
            <w:r w:rsidRPr="0028040A">
              <w:rPr>
                <w:sz w:val="20"/>
                <w:szCs w:val="20"/>
              </w:rPr>
              <w:t>MV</w:t>
            </w:r>
          </w:p>
          <w:p w:rsidR="00ED378E" w:rsidRPr="0028040A" w:rsidRDefault="0053332B" w:rsidP="0075484D">
            <w:pPr>
              <w:pStyle w:val="TableParagraph"/>
              <w:rPr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Регулювання напруги СН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D378E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Type (OLTC, NLTC)</w:t>
            </w:r>
          </w:p>
          <w:p w:rsidR="0053332B" w:rsidRPr="0028040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Тип (РПН, ПБЗ)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  <w:p w:rsidR="00ED378E" w:rsidRPr="0028040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Діапазон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D378E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Voltage of OLTC drive, V</w:t>
            </w:r>
          </w:p>
          <w:p w:rsidR="0053332B" w:rsidRPr="0028040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Напруга приводу РПН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OLTC control microprocessor-based device shall be in the scope of supply</w:t>
            </w:r>
          </w:p>
          <w:p w:rsidR="00ED378E" w:rsidRPr="00F34D5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Мікропроцесорний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пристрій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управління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РПН в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об’ємі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поставки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1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805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5C4392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</w:t>
            </w:r>
            <w:r w:rsidR="00544139"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53332B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Type of cooling system (ONAN, ONAF, OFAF, other)</w:t>
            </w:r>
          </w:p>
          <w:p w:rsidR="0053332B" w:rsidRPr="00F34D5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охолодження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природне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, обдув,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примусова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циркуляція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масла та</w:t>
            </w:r>
          </w:p>
          <w:p w:rsidR="00ED378E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повітря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інше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D33C73" w:rsidRDefault="003B3E25" w:rsidP="00D33C73">
            <w:pPr>
              <w:pStyle w:val="TableParagraph"/>
              <w:jc w:val="center"/>
              <w:rPr>
                <w:position w:val="-1"/>
                <w:sz w:val="20"/>
                <w:szCs w:val="20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ONAF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ED378E" w:rsidRPr="0028040A" w:rsidRDefault="0053332B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Voltage of fan and oil pump motors, V</w:t>
            </w:r>
          </w:p>
          <w:p w:rsidR="0053332B" w:rsidRPr="00F34D5A" w:rsidRDefault="0053332B" w:rsidP="007548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Напруга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двигунів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вентиляторів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маслонасосів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, В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75484D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AC230V (3-ph)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ED378E" w:rsidRPr="0028040A" w:rsidRDefault="0053332B" w:rsidP="0075484D">
            <w:pPr>
              <w:pStyle w:val="TableParagraph"/>
              <w:spacing w:before="102" w:after="1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Voltage of control circuits, V</w:t>
            </w:r>
          </w:p>
          <w:p w:rsidR="0053332B" w:rsidRPr="0028040A" w:rsidRDefault="0053332B" w:rsidP="0075484D">
            <w:pPr>
              <w:pStyle w:val="TableParagraph"/>
              <w:spacing w:before="102" w:after="1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Напруга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кіл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керування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>, В</w:t>
            </w:r>
          </w:p>
          <w:p w:rsidR="00ED378E" w:rsidRPr="0028040A" w:rsidRDefault="00ED378E" w:rsidP="0075484D">
            <w:pPr>
              <w:pStyle w:val="TableParagraph"/>
              <w:ind w:left="31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D6474" w:rsidRDefault="00B0191B" w:rsidP="00FD6474">
            <w:pPr>
              <w:pStyle w:val="TableParagraph"/>
              <w:rPr>
                <w:sz w:val="17"/>
                <w:szCs w:val="17"/>
              </w:rPr>
            </w:pPr>
            <w:r w:rsidRPr="0028040A">
              <w:rPr>
                <w:sz w:val="17"/>
                <w:szCs w:val="17"/>
              </w:rPr>
              <w:t xml:space="preserve">OLTS </w:t>
            </w:r>
          </w:p>
          <w:p w:rsidR="00ED378E" w:rsidRPr="0028040A" w:rsidRDefault="0053332B" w:rsidP="00FD6474">
            <w:pPr>
              <w:pStyle w:val="TableParagraph"/>
              <w:rPr>
                <w:sz w:val="17"/>
                <w:szCs w:val="17"/>
              </w:rPr>
            </w:pPr>
            <w:r w:rsidRPr="0028040A">
              <w:rPr>
                <w:color w:val="0070C0"/>
                <w:position w:val="-2"/>
                <w:sz w:val="17"/>
                <w:szCs w:val="17"/>
              </w:rPr>
              <w:t>РПН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FD6474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>
              <w:rPr>
                <w:position w:val="-1"/>
                <w:sz w:val="20"/>
                <w:szCs w:val="20"/>
                <w:lang w:val="uk-UA"/>
              </w:rPr>
              <w:t>AC230V (</w:t>
            </w:r>
            <w:r>
              <w:rPr>
                <w:position w:val="-1"/>
                <w:sz w:val="20"/>
                <w:szCs w:val="20"/>
              </w:rPr>
              <w:t>1</w:t>
            </w:r>
            <w:r w:rsidRPr="0028040A">
              <w:rPr>
                <w:position w:val="-1"/>
                <w:sz w:val="20"/>
                <w:szCs w:val="20"/>
                <w:lang w:val="uk-UA"/>
              </w:rPr>
              <w:t>-ph)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ED378E" w:rsidRPr="0028040A" w:rsidRDefault="00B0191B" w:rsidP="0075484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040A">
              <w:rPr>
                <w:rFonts w:ascii="Times New Roman" w:hAnsi="Times New Roman" w:cs="Times New Roman"/>
                <w:sz w:val="17"/>
                <w:szCs w:val="17"/>
              </w:rPr>
              <w:t>C</w:t>
            </w:r>
            <w:r w:rsidR="00832122" w:rsidRPr="0028040A">
              <w:rPr>
                <w:rFonts w:ascii="Times New Roman" w:hAnsi="Times New Roman" w:cs="Times New Roman"/>
                <w:sz w:val="17"/>
                <w:szCs w:val="17"/>
              </w:rPr>
              <w:t>ooling system</w:t>
            </w:r>
          </w:p>
          <w:p w:rsidR="00832122" w:rsidRPr="0028040A" w:rsidRDefault="00832122" w:rsidP="0075484D">
            <w:pPr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Системи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охолодження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FD6474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>
              <w:rPr>
                <w:position w:val="-1"/>
                <w:sz w:val="20"/>
                <w:szCs w:val="20"/>
                <w:lang w:val="uk-UA"/>
              </w:rPr>
              <w:t>AC230V (</w:t>
            </w:r>
            <w:r>
              <w:rPr>
                <w:position w:val="-1"/>
                <w:sz w:val="20"/>
                <w:szCs w:val="20"/>
              </w:rPr>
              <w:t>1</w:t>
            </w:r>
            <w:r w:rsidR="00AB6738" w:rsidRPr="0028040A">
              <w:rPr>
                <w:position w:val="-1"/>
                <w:sz w:val="20"/>
                <w:szCs w:val="20"/>
                <w:lang w:val="uk-UA"/>
              </w:rPr>
              <w:t>-ph)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26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832122" w:rsidRPr="0028040A" w:rsidRDefault="00832122" w:rsidP="0075484D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>Transformer`s coefficient of performance (PEI), % , not less</w:t>
            </w:r>
          </w:p>
          <w:p w:rsidR="00832122" w:rsidRPr="0028040A" w:rsidRDefault="00832122" w:rsidP="0075484D">
            <w:pPr>
              <w:rPr>
                <w:rFonts w:ascii="Times New Roman" w:hAnsi="Times New Roman" w:cs="Times New Roman"/>
                <w:i/>
              </w:rPr>
            </w:pPr>
            <w:r w:rsidRPr="0028040A">
              <w:rPr>
                <w:rFonts w:ascii="Times New Roman" w:hAnsi="Times New Roman" w:cs="Times New Roman"/>
                <w:i/>
              </w:rPr>
              <w:t xml:space="preserve">(PEI shall meet the requirements of the </w:t>
            </w:r>
            <w:proofErr w:type="spellStart"/>
            <w:r w:rsidRPr="0028040A">
              <w:rPr>
                <w:rFonts w:ascii="Times New Roman" w:hAnsi="Times New Roman" w:cs="Times New Roman"/>
                <w:i/>
              </w:rPr>
              <w:t>ecodesign</w:t>
            </w:r>
            <w:proofErr w:type="spellEnd"/>
            <w:r w:rsidRPr="0028040A">
              <w:rPr>
                <w:rFonts w:ascii="Times New Roman" w:hAnsi="Times New Roman" w:cs="Times New Roman"/>
                <w:i/>
              </w:rPr>
              <w:t xml:space="preserve"> level 2)</w:t>
            </w:r>
          </w:p>
          <w:p w:rsidR="00832122" w:rsidRPr="00F34D5A" w:rsidRDefault="00832122" w:rsidP="0075484D">
            <w:pPr>
              <w:rPr>
                <w:rFonts w:ascii="Times New Roman" w:hAnsi="Times New Roman" w:cs="Times New Roman"/>
                <w:color w:val="0070C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Коефіцієнт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корисної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дії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трансформатора (</w:t>
            </w:r>
            <w:r w:rsidRPr="0028040A">
              <w:rPr>
                <w:rFonts w:ascii="Times New Roman" w:hAnsi="Times New Roman" w:cs="Times New Roman"/>
                <w:color w:val="0070C0"/>
              </w:rPr>
              <w:t>PEI</w:t>
            </w:r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), %, не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менше</w:t>
            </w:r>
            <w:proofErr w:type="spellEnd"/>
          </w:p>
          <w:p w:rsidR="00832122" w:rsidRPr="00F34D5A" w:rsidRDefault="00832122" w:rsidP="0075484D">
            <w:pPr>
              <w:rPr>
                <w:rFonts w:ascii="Times New Roman" w:hAnsi="Times New Roman" w:cs="Times New Roman"/>
                <w:lang w:val="ru-RU"/>
              </w:rPr>
            </w:pPr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(</w:t>
            </w:r>
            <w:r w:rsidRPr="0028040A">
              <w:rPr>
                <w:rFonts w:ascii="Times New Roman" w:hAnsi="Times New Roman" w:cs="Times New Roman"/>
                <w:color w:val="0070C0"/>
              </w:rPr>
              <w:t>PEI</w:t>
            </w:r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має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відповідати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вимогам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рівня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2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екодизайну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трансформаторів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lang w:val="ru-RU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99.7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  <w:vAlign w:val="center"/>
          </w:tcPr>
          <w:p w:rsidR="00ED378E" w:rsidRPr="0028040A" w:rsidRDefault="00832122" w:rsidP="0075484D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Full Wave Lightning Impulse (LI), kV</w:t>
            </w:r>
          </w:p>
          <w:p w:rsidR="00832122" w:rsidRPr="00F34D5A" w:rsidRDefault="00832122" w:rsidP="0075484D">
            <w:pPr>
              <w:pStyle w:val="TableParagraph"/>
              <w:rPr>
                <w:color w:val="0070C0"/>
                <w:sz w:val="20"/>
                <w:lang w:val="ru-RU"/>
              </w:rPr>
            </w:pPr>
            <w:proofErr w:type="spellStart"/>
            <w:r w:rsidRPr="00F34D5A">
              <w:rPr>
                <w:color w:val="0070C0"/>
                <w:sz w:val="20"/>
                <w:lang w:val="ru-RU"/>
              </w:rPr>
              <w:t>Випробувальна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напруга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повного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 xml:space="preserve"> грозового </w:t>
            </w:r>
            <w:proofErr w:type="spellStart"/>
            <w:r w:rsidRPr="00F34D5A">
              <w:rPr>
                <w:color w:val="0070C0"/>
                <w:sz w:val="20"/>
                <w:lang w:val="ru-RU"/>
              </w:rPr>
              <w:t>імпульсу</w:t>
            </w:r>
            <w:proofErr w:type="spellEnd"/>
            <w:r w:rsidRPr="00F34D5A">
              <w:rPr>
                <w:color w:val="0070C0"/>
                <w:sz w:val="20"/>
                <w:lang w:val="ru-RU"/>
              </w:rPr>
              <w:t>, кВ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832122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480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832122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832122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60/60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305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Default="00832122" w:rsidP="0075484D">
            <w:pPr>
              <w:pStyle w:val="TableParagraph"/>
              <w:rPr>
                <w:color w:val="0070C0"/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Neutral </w:t>
            </w:r>
            <w:r w:rsidRPr="00D33C73">
              <w:rPr>
                <w:position w:val="-2"/>
                <w:sz w:val="17"/>
                <w:szCs w:val="17"/>
              </w:rPr>
              <w:t>HV</w:t>
            </w:r>
          </w:p>
          <w:p w:rsidR="00D33C73" w:rsidRPr="00D33C73" w:rsidRDefault="00D33C73" w:rsidP="0075484D">
            <w:pPr>
              <w:pStyle w:val="TableParagraph"/>
              <w:rPr>
                <w:position w:val="-2"/>
                <w:sz w:val="17"/>
                <w:szCs w:val="17"/>
                <w:lang w:val="uk-UA"/>
              </w:rPr>
            </w:pPr>
            <w:proofErr w:type="spellStart"/>
            <w:r>
              <w:rPr>
                <w:color w:val="0070C0"/>
                <w:position w:val="-2"/>
                <w:sz w:val="17"/>
                <w:szCs w:val="17"/>
                <w:lang w:val="uk-UA"/>
              </w:rPr>
              <w:t>Нейтраль</w:t>
            </w:r>
            <w:proofErr w:type="spellEnd"/>
            <w:r>
              <w:rPr>
                <w:color w:val="0070C0"/>
                <w:position w:val="-2"/>
                <w:sz w:val="17"/>
                <w:szCs w:val="17"/>
                <w:lang w:val="uk-UA"/>
              </w:rPr>
              <w:t xml:space="preserve"> ВН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3B3E25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  <w:lang w:val="uk-UA"/>
              </w:rPr>
              <w:t>21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Chopped Wave Lightning Impulse (LIC), kV</w:t>
            </w:r>
          </w:p>
          <w:p w:rsidR="00544139" w:rsidRPr="0028040A" w:rsidRDefault="00544139" w:rsidP="0075484D">
            <w:pPr>
              <w:pStyle w:val="TableParagraph"/>
              <w:rPr>
                <w:color w:val="0070C0"/>
                <w:sz w:val="20"/>
                <w:szCs w:val="20"/>
                <w:lang w:val="uk-UA"/>
              </w:rPr>
            </w:pP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Випробувальна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напруга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зрізаного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грозового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імпульсу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>, кВ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544139" w:rsidP="0075484D">
            <w:pPr>
              <w:rPr>
                <w:rFonts w:ascii="Times New Roman" w:eastAsia="Times New Roman" w:hAnsi="Times New Roman" w:cs="Times New Roman"/>
                <w:position w:val="-2"/>
                <w:sz w:val="17"/>
                <w:szCs w:val="17"/>
              </w:rPr>
            </w:pPr>
            <w:r w:rsidRPr="0028040A">
              <w:rPr>
                <w:rFonts w:ascii="Times New Roman" w:eastAsia="Times New Roman" w:hAnsi="Times New Roman" w:cs="Times New Roman"/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rFonts w:ascii="Times New Roman" w:eastAsia="Times New Roman" w:hAnsi="Times New Roman" w:cs="Times New Roman"/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550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70/70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Short-duration (1 min.) power-frequency withstand voltage,</w:t>
            </w:r>
          </w:p>
          <w:p w:rsidR="00544139" w:rsidRPr="0028040A" w:rsidRDefault="00544139" w:rsidP="0075484D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kV (ph-ground/ph-ph)</w:t>
            </w:r>
          </w:p>
          <w:p w:rsidR="00544139" w:rsidRPr="0028040A" w:rsidRDefault="00544139" w:rsidP="0075484D">
            <w:pPr>
              <w:pStyle w:val="TableParagraph"/>
              <w:rPr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Короткочасна (однохвилинна) змінна випробувальна</w:t>
            </w:r>
          </w:p>
          <w:p w:rsidR="00544139" w:rsidRPr="00F34D5A" w:rsidRDefault="00544139" w:rsidP="0075484D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напруга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>, кВ (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відносно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землі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>/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між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фазами)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4139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200/200</w:t>
            </w:r>
          </w:p>
        </w:tc>
        <w:tc>
          <w:tcPr>
            <w:tcW w:w="1415" w:type="dxa"/>
            <w:shd w:val="clear" w:color="auto" w:fill="auto"/>
          </w:tcPr>
          <w:p w:rsidR="00544139" w:rsidRPr="0028040A" w:rsidRDefault="00544139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4139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544139" w:rsidRPr="0028040A" w:rsidRDefault="00544139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4139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25/25</w:t>
            </w:r>
          </w:p>
        </w:tc>
        <w:tc>
          <w:tcPr>
            <w:tcW w:w="1415" w:type="dxa"/>
            <w:shd w:val="clear" w:color="auto" w:fill="auto"/>
          </w:tcPr>
          <w:p w:rsidR="00544139" w:rsidRPr="0028040A" w:rsidRDefault="00544139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>Neutral HV</w:t>
            </w:r>
          </w:p>
          <w:p w:rsidR="00AB6738" w:rsidRPr="0028040A" w:rsidRDefault="00AB6738" w:rsidP="0075484D">
            <w:pPr>
              <w:pStyle w:val="TableParagraph"/>
              <w:rPr>
                <w:color w:val="0070C0"/>
                <w:position w:val="-2"/>
                <w:sz w:val="17"/>
                <w:szCs w:val="17"/>
              </w:rPr>
            </w:pPr>
            <w:proofErr w:type="spellStart"/>
            <w:r w:rsidRPr="0028040A">
              <w:rPr>
                <w:color w:val="0070C0"/>
                <w:position w:val="-2"/>
                <w:sz w:val="17"/>
                <w:szCs w:val="17"/>
              </w:rPr>
              <w:t>Нейтраль</w:t>
            </w:r>
            <w:proofErr w:type="spellEnd"/>
            <w:r w:rsidRPr="0028040A">
              <w:rPr>
                <w:color w:val="0070C0"/>
                <w:position w:val="-2"/>
                <w:sz w:val="17"/>
                <w:szCs w:val="17"/>
              </w:rPr>
              <w:t xml:space="preserve"> ВН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4139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5" w:type="dxa"/>
            <w:shd w:val="clear" w:color="auto" w:fill="auto"/>
          </w:tcPr>
          <w:p w:rsidR="00544139" w:rsidRPr="0028040A" w:rsidRDefault="00544139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</w:rPr>
              <w:t>Switching impulse (SI), kV (only for U≥330 kV)</w:t>
            </w:r>
          </w:p>
          <w:p w:rsidR="00544139" w:rsidRPr="0028040A" w:rsidRDefault="00544139" w:rsidP="0075484D">
            <w:pPr>
              <w:pStyle w:val="TableParagraph"/>
              <w:rPr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Випробувальна напруга комутаційного імпульсу, кВ (тільки</w:t>
            </w:r>
          </w:p>
          <w:p w:rsidR="00544139" w:rsidRPr="0028040A" w:rsidRDefault="00544139" w:rsidP="0075484D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 xml:space="preserve">для U≥330 </w:t>
            </w:r>
            <w:proofErr w:type="spellStart"/>
            <w:r w:rsidRPr="0028040A">
              <w:rPr>
                <w:color w:val="0070C0"/>
                <w:sz w:val="20"/>
                <w:szCs w:val="20"/>
                <w:lang w:val="uk-UA"/>
              </w:rPr>
              <w:t>kV</w:t>
            </w:r>
            <w:proofErr w:type="spellEnd"/>
            <w:r w:rsidRPr="0028040A">
              <w:rPr>
                <w:color w:val="0070C0"/>
                <w:sz w:val="20"/>
                <w:szCs w:val="20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4139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544139" w:rsidRPr="0028040A" w:rsidRDefault="00544139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2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544139" w:rsidRPr="0028040A" w:rsidRDefault="00544139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4139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4139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544139" w:rsidRPr="0028040A" w:rsidRDefault="00544139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0" w:type="dxa"/>
            <w:gridSpan w:val="3"/>
            <w:vMerge w:val="restart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</w:rPr>
              <w:t>Short-Circuit Voltage on main tap position, %</w:t>
            </w:r>
          </w:p>
          <w:p w:rsidR="00544139" w:rsidRPr="0028040A" w:rsidRDefault="00544139" w:rsidP="0075484D">
            <w:pPr>
              <w:pStyle w:val="TableParagraph"/>
              <w:rPr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 xml:space="preserve">Напруга короткого замикання на нейтральній </w:t>
            </w:r>
            <w:r w:rsidR="00D56205" w:rsidRPr="0028040A">
              <w:rPr>
                <w:color w:val="0070C0"/>
                <w:sz w:val="20"/>
                <w:szCs w:val="20"/>
                <w:lang w:val="uk-UA"/>
              </w:rPr>
              <w:t xml:space="preserve">позиції ПБЗ (РПН), </w:t>
            </w:r>
            <w:r w:rsidRPr="0028040A">
              <w:rPr>
                <w:color w:val="0070C0"/>
                <w:sz w:val="20"/>
                <w:szCs w:val="20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HV-LV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ВН-НН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10,8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HV-MV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ВН-СН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754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MV-LV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СН-НН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369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544139" w:rsidP="0075484D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5A4080" w:rsidRDefault="00B26757" w:rsidP="0075484D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</w:rPr>
              <w:t>No</w:t>
            </w:r>
            <w:r w:rsidRPr="00F34D5A">
              <w:rPr>
                <w:sz w:val="20"/>
                <w:szCs w:val="20"/>
                <w:lang w:val="ru-RU"/>
              </w:rPr>
              <w:t>-</w:t>
            </w:r>
            <w:r w:rsidRPr="0028040A">
              <w:rPr>
                <w:sz w:val="20"/>
                <w:szCs w:val="20"/>
              </w:rPr>
              <w:t>load</w:t>
            </w:r>
            <w:r w:rsidRPr="00F34D5A">
              <w:rPr>
                <w:sz w:val="20"/>
                <w:szCs w:val="20"/>
                <w:lang w:val="ru-RU"/>
              </w:rPr>
              <w:t xml:space="preserve"> </w:t>
            </w:r>
            <w:r w:rsidRPr="0028040A">
              <w:rPr>
                <w:sz w:val="20"/>
                <w:szCs w:val="20"/>
              </w:rPr>
              <w:t>current</w:t>
            </w:r>
            <w:r w:rsidRPr="00F34D5A">
              <w:rPr>
                <w:sz w:val="20"/>
                <w:szCs w:val="20"/>
                <w:lang w:val="ru-RU"/>
              </w:rPr>
              <w:t>, %</w:t>
            </w:r>
            <w:r w:rsidR="00B62EC0" w:rsidRPr="0028040A">
              <w:rPr>
                <w:sz w:val="20"/>
                <w:szCs w:val="20"/>
                <w:lang w:val="uk-UA"/>
              </w:rPr>
              <w:t xml:space="preserve"> </w:t>
            </w:r>
          </w:p>
          <w:p w:rsidR="00B26757" w:rsidRPr="0028040A" w:rsidRDefault="00B26757" w:rsidP="0075484D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Струм холостого ходу, %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D378E" w:rsidRPr="0028040A" w:rsidRDefault="00AB6738" w:rsidP="0075484D">
            <w:pPr>
              <w:pStyle w:val="TableParagraph"/>
              <w:jc w:val="center"/>
              <w:rPr>
                <w:position w:val="-1"/>
                <w:sz w:val="20"/>
                <w:szCs w:val="20"/>
                <w:lang w:val="uk-UA"/>
              </w:rPr>
            </w:pPr>
            <w:r w:rsidRPr="0028040A">
              <w:rPr>
                <w:position w:val="-1"/>
                <w:sz w:val="20"/>
                <w:szCs w:val="20"/>
                <w:lang w:val="uk-UA"/>
              </w:rPr>
              <w:t>0,7%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75484D">
            <w:pPr>
              <w:pStyle w:val="TableParagraph"/>
              <w:rPr>
                <w:sz w:val="2"/>
              </w:rPr>
            </w:pPr>
          </w:p>
        </w:tc>
      </w:tr>
    </w:tbl>
    <w:p w:rsidR="00ED378E" w:rsidRPr="00AB6738" w:rsidRDefault="00ED378E" w:rsidP="00773F63">
      <w:pPr>
        <w:pStyle w:val="TableParagraph"/>
        <w:spacing w:line="360" w:lineRule="auto"/>
        <w:rPr>
          <w:sz w:val="2"/>
        </w:rPr>
        <w:sectPr w:rsidR="00ED378E" w:rsidRPr="00AB6738" w:rsidSect="00B62EC0">
          <w:pgSz w:w="11910" w:h="16840"/>
          <w:pgMar w:top="284" w:right="425" w:bottom="0" w:left="992" w:header="708" w:footer="708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2126"/>
        <w:gridCol w:w="1276"/>
        <w:gridCol w:w="3681"/>
        <w:gridCol w:w="1276"/>
        <w:gridCol w:w="1415"/>
      </w:tblGrid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B26757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lastRenderedPageBreak/>
              <w:t>26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D378E" w:rsidRPr="0028040A" w:rsidRDefault="00B26757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HV embedded CTs</w:t>
            </w:r>
          </w:p>
          <w:p w:rsidR="00B26757" w:rsidRPr="0028040A" w:rsidRDefault="00B26757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Вбудовані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ТС з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боку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</w:p>
          <w:p w:rsidR="00ED378E" w:rsidRPr="0028040A" w:rsidRDefault="00B26757" w:rsidP="005A4080">
            <w:pPr>
              <w:pStyle w:val="TableParagraph"/>
              <w:rPr>
                <w:sz w:val="20"/>
              </w:rPr>
            </w:pPr>
            <w:r w:rsidRPr="0028040A">
              <w:rPr>
                <w:color w:val="0070C0"/>
                <w:sz w:val="20"/>
                <w:szCs w:val="20"/>
              </w:rPr>
              <w:t>ВН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378E" w:rsidRPr="0028040A" w:rsidRDefault="00B26757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1</w:t>
            </w:r>
          </w:p>
          <w:p w:rsidR="00ED378E" w:rsidRPr="0028040A" w:rsidRDefault="00B26757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ED378E" w:rsidRPr="0028040A" w:rsidRDefault="00B26757" w:rsidP="005A4080">
            <w:pPr>
              <w:pStyle w:val="TableParagraph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</w:rPr>
              <w:t>Transformation ratio</w:t>
            </w:r>
          </w:p>
          <w:p w:rsidR="00B26757" w:rsidRPr="0028040A" w:rsidRDefault="00B26757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position w:val="-2"/>
                <w:sz w:val="20"/>
                <w:szCs w:val="20"/>
                <w:lang w:val="uk-UA"/>
              </w:rPr>
              <w:t>Коефіцієнт трансформації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400-300-200/5А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390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5A4080" w:rsidRDefault="00B26757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r w:rsidR="00D56205" w:rsidRPr="002804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26757" w:rsidRPr="0028040A" w:rsidRDefault="00B26757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10P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ED378E" w:rsidRPr="0028040A" w:rsidRDefault="00B26757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B26757" w:rsidRPr="0028040A" w:rsidRDefault="00B26757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ED378E" w:rsidRPr="0028040A" w:rsidRDefault="00B26757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B26757" w:rsidRPr="0028040A" w:rsidRDefault="00B26757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378E" w:rsidRPr="0028040A" w:rsidRDefault="00B26757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2</w:t>
            </w:r>
          </w:p>
          <w:p w:rsidR="00ED378E" w:rsidRPr="0028040A" w:rsidRDefault="00B26757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26757" w:rsidRPr="0028040A" w:rsidRDefault="00B26757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Transformation ratio</w:t>
            </w:r>
          </w:p>
          <w:p w:rsidR="00ED378E" w:rsidRPr="0028040A" w:rsidRDefault="00B26757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Коефіцієнт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трансформації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400-300-200/5А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10P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1422F4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MV embedded CTs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Вбудовані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ТС з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боку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</w:p>
          <w:p w:rsidR="001422F4" w:rsidRPr="0028040A" w:rsidRDefault="001422F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</w:rPr>
              <w:t>CН</w:t>
            </w:r>
            <w:r w:rsidRPr="0028040A">
              <w:rPr>
                <w:noProof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1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</w:rPr>
              <w:t>Transformation ratio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position w:val="-2"/>
                <w:sz w:val="20"/>
                <w:szCs w:val="20"/>
                <w:lang w:val="uk-UA"/>
              </w:rPr>
              <w:t>Коефіцієнт трансформації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2F4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422F4" w:rsidRPr="0028040A" w:rsidRDefault="001422F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2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Transformation ratio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Коефіцієнт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трансформації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1A7EDF" w:rsidRPr="0028040A" w:rsidRDefault="001A7EDF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MV embedded CTs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Вбудовані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ТС з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боку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</w:p>
          <w:p w:rsidR="001A7EDF" w:rsidRPr="0028040A" w:rsidRDefault="001A7EDF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</w:rPr>
              <w:t>CН</w:t>
            </w:r>
            <w:r w:rsidRPr="0028040A">
              <w:rPr>
                <w:noProof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1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</w:rPr>
              <w:t>Transformation ratio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  <w:lang w:val="uk-UA"/>
              </w:rPr>
            </w:pPr>
            <w:r w:rsidRPr="0028040A">
              <w:rPr>
                <w:color w:val="0070C0"/>
                <w:position w:val="-2"/>
                <w:sz w:val="20"/>
                <w:szCs w:val="20"/>
                <w:lang w:val="uk-UA"/>
              </w:rPr>
              <w:t>Коефіцієнт трансформації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1A7EDF" w:rsidRPr="0028040A" w:rsidRDefault="001A7EDF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2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2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Transformation ratio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Коефіцієнт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трансформації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ind w:left="44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Neutral embedded CTs</w:t>
            </w:r>
          </w:p>
          <w:p w:rsidR="001422F4" w:rsidRPr="0028040A" w:rsidRDefault="001422F4" w:rsidP="005A4080">
            <w:pPr>
              <w:pStyle w:val="TableParagraph"/>
              <w:ind w:left="44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Вбудовані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ТС в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нейтралі</w:t>
            </w:r>
            <w:proofErr w:type="spellEnd"/>
          </w:p>
          <w:p w:rsidR="001422F4" w:rsidRPr="0028040A" w:rsidRDefault="001422F4" w:rsidP="005A4080">
            <w:pPr>
              <w:pStyle w:val="TableParagraph"/>
              <w:ind w:left="44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1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1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422F4" w:rsidRPr="0028040A" w:rsidRDefault="001422F4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Transformation ratio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Коефіцієнт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трансформації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422F4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400-300-200/5А</w:t>
            </w:r>
          </w:p>
        </w:tc>
        <w:tc>
          <w:tcPr>
            <w:tcW w:w="1415" w:type="dxa"/>
            <w:shd w:val="clear" w:color="auto" w:fill="auto"/>
          </w:tcPr>
          <w:p w:rsidR="001422F4" w:rsidRPr="0028040A" w:rsidRDefault="001422F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10P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spacing w:before="6" w:after="1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</w:tbl>
    <w:p w:rsidR="005A4080" w:rsidRDefault="005A4080">
      <w: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2126"/>
        <w:gridCol w:w="1132"/>
        <w:gridCol w:w="143"/>
        <w:gridCol w:w="138"/>
        <w:gridCol w:w="1990"/>
        <w:gridCol w:w="1549"/>
        <w:gridCol w:w="1275"/>
        <w:gridCol w:w="1414"/>
      </w:tblGrid>
      <w:tr w:rsidR="00FE0D3E" w:rsidRPr="00AB6738" w:rsidTr="0028040A">
        <w:trPr>
          <w:trHeight w:val="815"/>
        </w:trPr>
        <w:tc>
          <w:tcPr>
            <w:tcW w:w="422" w:type="dxa"/>
            <w:vMerge w:val="restart"/>
            <w:shd w:val="clear" w:color="auto" w:fill="auto"/>
          </w:tcPr>
          <w:p w:rsidR="001422F4" w:rsidRPr="0028040A" w:rsidRDefault="001422F4" w:rsidP="005A4080">
            <w:pPr>
              <w:pStyle w:val="TableParagraph"/>
              <w:rPr>
                <w:sz w:val="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422F4" w:rsidRPr="0028040A" w:rsidRDefault="001422F4" w:rsidP="005A4080">
            <w:pPr>
              <w:pStyle w:val="TableParagraph"/>
              <w:rPr>
                <w:sz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Burden, VA</w:t>
            </w:r>
          </w:p>
          <w:p w:rsidR="001422F4" w:rsidRPr="0028040A" w:rsidRDefault="001422F4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2F4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4" w:type="dxa"/>
            <w:shd w:val="clear" w:color="auto" w:fill="auto"/>
          </w:tcPr>
          <w:p w:rsidR="001422F4" w:rsidRPr="0028040A" w:rsidRDefault="001422F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1422F4" w:rsidRPr="0028040A" w:rsidRDefault="001422F4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422F4" w:rsidRPr="0028040A" w:rsidRDefault="001422F4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1422F4" w:rsidRPr="0028040A" w:rsidRDefault="001422F4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Core 2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Обмотка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2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1422F4" w:rsidRPr="0028040A" w:rsidRDefault="001422F4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Transformation ratio</w:t>
            </w:r>
          </w:p>
          <w:p w:rsidR="001422F4" w:rsidRPr="0028040A" w:rsidRDefault="001422F4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Коефіцієнт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трансформації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422F4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400-300-200/5А</w:t>
            </w:r>
          </w:p>
        </w:tc>
        <w:tc>
          <w:tcPr>
            <w:tcW w:w="1414" w:type="dxa"/>
            <w:shd w:val="clear" w:color="auto" w:fill="auto"/>
          </w:tcPr>
          <w:p w:rsidR="001422F4" w:rsidRPr="0028040A" w:rsidRDefault="001422F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Клас точності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10P</w:t>
            </w:r>
          </w:p>
        </w:tc>
        <w:tc>
          <w:tcPr>
            <w:tcW w:w="1414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Rated accuracy limit factor (ALT/FS)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Гранична кратність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4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1A7EDF" w:rsidRPr="0028040A" w:rsidRDefault="001A7EDF" w:rsidP="005A40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Burden, VA</w:t>
            </w:r>
          </w:p>
          <w:p w:rsidR="001A7EDF" w:rsidRPr="0028040A" w:rsidRDefault="001A7EDF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r w:rsidRPr="0028040A">
              <w:rPr>
                <w:color w:val="0070C0"/>
                <w:sz w:val="20"/>
                <w:szCs w:val="20"/>
                <w:lang w:val="uk-UA"/>
              </w:rPr>
              <w:t>Навантаження, 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EDF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4" w:type="dxa"/>
            <w:shd w:val="clear" w:color="auto" w:fill="auto"/>
          </w:tcPr>
          <w:p w:rsidR="001A7EDF" w:rsidRPr="0028040A" w:rsidRDefault="001A7EDF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952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4A6E64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529" w:type="dxa"/>
            <w:gridSpan w:val="5"/>
            <w:vMerge w:val="restart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Transformer connection to the grid with (Bushings, Cable Leads-</w:t>
            </w:r>
          </w:p>
          <w:p w:rsidR="004A6E64" w:rsidRPr="0028040A" w:rsidRDefault="004A6E6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in, Connection to SF6 conduits)</w:t>
            </w:r>
          </w:p>
          <w:p w:rsidR="004A6E64" w:rsidRPr="00F34D5A" w:rsidRDefault="004A6E64" w:rsidP="005A4080">
            <w:pPr>
              <w:pStyle w:val="TableParagraph"/>
              <w:rPr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трансформатора до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мережі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високовольтні</w:t>
            </w:r>
            <w:proofErr w:type="spellEnd"/>
          </w:p>
          <w:p w:rsidR="004A6E64" w:rsidRPr="00F34D5A" w:rsidRDefault="004A6E64" w:rsidP="005A4080">
            <w:pPr>
              <w:pStyle w:val="TableParagraph"/>
              <w:rPr>
                <w:color w:val="0070C0"/>
                <w:sz w:val="20"/>
                <w:szCs w:val="20"/>
                <w:lang w:val="ru-RU"/>
              </w:rPr>
            </w:pPr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вводи,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кабельні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вводи,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підключення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елегазових</w:t>
            </w:r>
            <w:proofErr w:type="spellEnd"/>
          </w:p>
          <w:p w:rsidR="004A6E64" w:rsidRPr="0028040A" w:rsidRDefault="004A6E64" w:rsidP="005A4080">
            <w:pPr>
              <w:pStyle w:val="TableParagraph"/>
              <w:rPr>
                <w:position w:val="116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струмопроводів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Bushing</w:t>
            </w:r>
            <w:proofErr w:type="spellEnd"/>
            <w:r w:rsidRPr="0028040A">
              <w:rPr>
                <w:position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with</w:t>
            </w:r>
            <w:proofErr w:type="spellEnd"/>
            <w:r w:rsidRPr="0028040A">
              <w:rPr>
                <w:position w:val="-3"/>
                <w:sz w:val="20"/>
                <w:szCs w:val="20"/>
                <w:lang w:val="uk-UA"/>
              </w:rPr>
              <w:t xml:space="preserve"> RIP 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internal</w:t>
            </w:r>
            <w:proofErr w:type="spellEnd"/>
            <w:r w:rsidRPr="0028040A">
              <w:rPr>
                <w:position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insulation</w:t>
            </w:r>
            <w:proofErr w:type="spellEnd"/>
            <w:r w:rsidR="005A4080">
              <w:t xml:space="preserve"> </w:t>
            </w:r>
            <w:proofErr w:type="spellStart"/>
            <w:r w:rsidR="005A4080" w:rsidRPr="005A4080">
              <w:rPr>
                <w:color w:val="0070C0"/>
                <w:position w:val="-2"/>
                <w:sz w:val="17"/>
                <w:szCs w:val="17"/>
              </w:rPr>
              <w:t>Втулка</w:t>
            </w:r>
            <w:proofErr w:type="spellEnd"/>
            <w:r w:rsidR="005A4080" w:rsidRPr="005A4080">
              <w:rPr>
                <w:color w:val="0070C0"/>
                <w:position w:val="-2"/>
                <w:sz w:val="17"/>
                <w:szCs w:val="17"/>
              </w:rPr>
              <w:t xml:space="preserve"> з </w:t>
            </w:r>
            <w:proofErr w:type="spellStart"/>
            <w:r w:rsidR="005A4080" w:rsidRPr="005A4080">
              <w:rPr>
                <w:color w:val="0070C0"/>
                <w:position w:val="-2"/>
                <w:sz w:val="17"/>
                <w:szCs w:val="17"/>
              </w:rPr>
              <w:t>внутрішньою</w:t>
            </w:r>
            <w:proofErr w:type="spellEnd"/>
            <w:r w:rsidR="005A4080" w:rsidRPr="005A4080">
              <w:rPr>
                <w:color w:val="0070C0"/>
                <w:position w:val="-2"/>
                <w:sz w:val="17"/>
                <w:szCs w:val="17"/>
              </w:rPr>
              <w:t xml:space="preserve"> </w:t>
            </w:r>
            <w:proofErr w:type="spellStart"/>
            <w:r w:rsidR="005A4080" w:rsidRPr="005A4080">
              <w:rPr>
                <w:color w:val="0070C0"/>
                <w:position w:val="-2"/>
                <w:sz w:val="17"/>
                <w:szCs w:val="17"/>
              </w:rPr>
              <w:t>ізоляцією</w:t>
            </w:r>
            <w:proofErr w:type="spellEnd"/>
            <w:r w:rsidR="005A4080" w:rsidRPr="005A4080">
              <w:rPr>
                <w:color w:val="0070C0"/>
                <w:position w:val="-2"/>
                <w:sz w:val="17"/>
                <w:szCs w:val="17"/>
              </w:rPr>
              <w:t xml:space="preserve"> RIP</w:t>
            </w:r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34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806772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Bushing</w:t>
            </w:r>
            <w:proofErr w:type="spellEnd"/>
            <w:r>
              <w:rPr>
                <w:position w:val="-3"/>
                <w:sz w:val="20"/>
                <w:szCs w:val="20"/>
                <w:lang w:val="uk-UA"/>
              </w:rPr>
              <w:t>/</w:t>
            </w:r>
            <w:r w:rsidRPr="0028040A">
              <w:rPr>
                <w:position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Bushing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4A6E64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5529" w:type="dxa"/>
            <w:gridSpan w:val="5"/>
            <w:vMerge w:val="restart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External insulation (Porcelain/ polymer/other)</w:t>
            </w:r>
          </w:p>
          <w:p w:rsidR="004A6E64" w:rsidRPr="0028040A" w:rsidRDefault="004A6E64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Зовнішня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ізоляція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фарфор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>/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полімер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>/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інше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806772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15"/>
                <w:lang w:val="uk-UA"/>
              </w:rPr>
              <w:t>Porcelain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1A7EDF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806772" w:rsidRDefault="001A7EDF" w:rsidP="005A4080">
            <w:pPr>
              <w:pStyle w:val="TableParagraph"/>
              <w:jc w:val="center"/>
              <w:rPr>
                <w:position w:val="-3"/>
                <w:sz w:val="16"/>
                <w:szCs w:val="16"/>
                <w:lang w:val="uk-UA"/>
              </w:rPr>
            </w:pPr>
            <w:proofErr w:type="spellStart"/>
            <w:r w:rsidRPr="00806772">
              <w:rPr>
                <w:position w:val="-3"/>
                <w:sz w:val="16"/>
                <w:szCs w:val="16"/>
                <w:lang w:val="uk-UA"/>
              </w:rPr>
              <w:t>Porcelain</w:t>
            </w:r>
            <w:proofErr w:type="spellEnd"/>
            <w:r w:rsidR="00F7723E" w:rsidRPr="00806772">
              <w:rPr>
                <w:position w:val="-3"/>
                <w:sz w:val="16"/>
                <w:szCs w:val="16"/>
                <w:lang w:val="uk-UA"/>
              </w:rPr>
              <w:t xml:space="preserve">/ </w:t>
            </w:r>
            <w:proofErr w:type="spellStart"/>
            <w:r w:rsidR="00F7723E" w:rsidRPr="00806772">
              <w:rPr>
                <w:position w:val="-3"/>
                <w:sz w:val="16"/>
                <w:szCs w:val="16"/>
                <w:lang w:val="uk-UA"/>
              </w:rPr>
              <w:t>Porcelain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4A6E64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529" w:type="dxa"/>
            <w:gridSpan w:val="5"/>
            <w:vMerge w:val="restart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 xml:space="preserve">Specific </w:t>
            </w:r>
            <w:proofErr w:type="spellStart"/>
            <w:r w:rsidRPr="0028040A">
              <w:rPr>
                <w:sz w:val="20"/>
                <w:szCs w:val="20"/>
              </w:rPr>
              <w:t>creepage</w:t>
            </w:r>
            <w:proofErr w:type="spellEnd"/>
            <w:r w:rsidRPr="0028040A">
              <w:rPr>
                <w:sz w:val="20"/>
                <w:szCs w:val="20"/>
              </w:rPr>
              <w:t xml:space="preserve"> distance (phase-phase), mm/kV</w:t>
            </w:r>
          </w:p>
          <w:p w:rsidR="004A6E64" w:rsidRPr="00F34D5A" w:rsidRDefault="004A6E64" w:rsidP="005A4080">
            <w:pPr>
              <w:pStyle w:val="TableParagraph"/>
              <w:rPr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Питома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довжина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шляху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витоку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(фаза-фаза), мм/кВ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HV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ВН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B0191B" w:rsidP="005A4080">
            <w:pPr>
              <w:pStyle w:val="TableParagraph"/>
              <w:jc w:val="center"/>
              <w:rPr>
                <w:position w:val="-3"/>
                <w:sz w:val="20"/>
                <w:szCs w:val="20"/>
              </w:rPr>
            </w:pPr>
            <w:r w:rsidRPr="0028040A">
              <w:rPr>
                <w:position w:val="-3"/>
                <w:sz w:val="20"/>
                <w:szCs w:val="20"/>
              </w:rPr>
              <w:t>25</w:t>
            </w:r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MV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СН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268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:rsidR="004A6E64" w:rsidRPr="0028040A" w:rsidRDefault="004A6E64" w:rsidP="005A408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2"/>
                <w:sz w:val="17"/>
                <w:szCs w:val="17"/>
              </w:rPr>
            </w:pPr>
            <w:r w:rsidRPr="0028040A">
              <w:rPr>
                <w:position w:val="-2"/>
                <w:sz w:val="17"/>
                <w:szCs w:val="17"/>
              </w:rPr>
              <w:t xml:space="preserve">LV1/LV2 </w:t>
            </w:r>
            <w:r w:rsidRPr="0028040A">
              <w:rPr>
                <w:color w:val="0070C0"/>
                <w:position w:val="-2"/>
                <w:sz w:val="17"/>
                <w:szCs w:val="17"/>
              </w:rPr>
              <w:t>НН1/НН2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E64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30/30</w:t>
            </w:r>
          </w:p>
        </w:tc>
        <w:tc>
          <w:tcPr>
            <w:tcW w:w="1414" w:type="dxa"/>
            <w:shd w:val="clear" w:color="auto" w:fill="auto"/>
          </w:tcPr>
          <w:p w:rsidR="004A6E64" w:rsidRPr="0028040A" w:rsidRDefault="004A6E64" w:rsidP="005A4080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7078" w:type="dxa"/>
            <w:gridSpan w:val="6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 xml:space="preserve">Painting </w:t>
            </w:r>
            <w:proofErr w:type="spellStart"/>
            <w:r w:rsidRPr="0028040A">
              <w:rPr>
                <w:sz w:val="20"/>
              </w:rPr>
              <w:t>colour</w:t>
            </w:r>
            <w:proofErr w:type="spellEnd"/>
          </w:p>
          <w:p w:rsidR="00ED378E" w:rsidRPr="0028040A" w:rsidRDefault="004A6E64" w:rsidP="005A4080">
            <w:pPr>
              <w:pStyle w:val="TableParagraph"/>
              <w:rPr>
                <w:color w:val="0070C0"/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Колір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фарбування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D378E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Light-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grey</w:t>
            </w:r>
            <w:proofErr w:type="spellEnd"/>
            <w:r w:rsidRPr="0028040A">
              <w:rPr>
                <w:position w:val="-3"/>
                <w:sz w:val="20"/>
                <w:szCs w:val="20"/>
                <w:lang w:val="uk-UA"/>
              </w:rPr>
              <w:t xml:space="preserve"> (RAL 7038)</w:t>
            </w:r>
          </w:p>
        </w:tc>
        <w:tc>
          <w:tcPr>
            <w:tcW w:w="1414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806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ED378E" w:rsidP="005A4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378E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3258" w:type="dxa"/>
            <w:gridSpan w:val="2"/>
            <w:vMerge w:val="restart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position w:val="-3"/>
                <w:sz w:val="20"/>
                <w:szCs w:val="20"/>
              </w:rPr>
            </w:pPr>
            <w:r w:rsidRPr="0028040A">
              <w:rPr>
                <w:position w:val="-3"/>
                <w:sz w:val="20"/>
                <w:szCs w:val="20"/>
              </w:rPr>
              <w:t>Additional devices</w:t>
            </w:r>
          </w:p>
          <w:p w:rsidR="00ED378E" w:rsidRPr="0028040A" w:rsidRDefault="004A6E64" w:rsidP="005A4080">
            <w:pPr>
              <w:pStyle w:val="TableParagraph"/>
              <w:rPr>
                <w:color w:val="00B0F0"/>
                <w:position w:val="-3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Додаткові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пристрої</w:t>
            </w:r>
            <w:proofErr w:type="spellEnd"/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4A6E64" w:rsidRPr="0028040A" w:rsidRDefault="004A6E64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Gas relay for main tank</w:t>
            </w:r>
          </w:p>
          <w:p w:rsidR="00ED378E" w:rsidRPr="0028040A" w:rsidRDefault="004A6E64" w:rsidP="005A408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Газове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реле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основного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бака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D378E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  <w:r w:rsidRPr="0028040A">
              <w:rPr>
                <w:position w:val="-3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Buchholz</w:t>
            </w:r>
            <w:proofErr w:type="spellEnd"/>
            <w:r w:rsidRPr="0028040A">
              <w:rPr>
                <w:position w:val="-3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relay</w:t>
            </w:r>
            <w:proofErr w:type="spellEnd"/>
          </w:p>
          <w:p w:rsidR="005A4080" w:rsidRPr="005A4080" w:rsidRDefault="005A4080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>
              <w:rPr>
                <w:color w:val="0070C0"/>
                <w:position w:val="-2"/>
                <w:sz w:val="17"/>
                <w:szCs w:val="17"/>
                <w:lang w:val="uk-UA"/>
              </w:rPr>
              <w:t xml:space="preserve">Реле </w:t>
            </w:r>
            <w:proofErr w:type="spellStart"/>
            <w:r>
              <w:rPr>
                <w:color w:val="0070C0"/>
                <w:position w:val="-2"/>
                <w:sz w:val="17"/>
                <w:szCs w:val="17"/>
                <w:lang w:val="uk-UA"/>
              </w:rPr>
              <w:t>Бухгольца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Gas relay for OLTC tank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Газове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реле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бака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РПН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Oil temperature indicator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Індикатор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температури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масла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Winding temperature indicator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Індикатор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температури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обмоток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Oil level indicators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Вказівники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рівня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масла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Pressure Relief Valve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Скидний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клапан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Shut-off valve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Відсічний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клапан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No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Silica Gel filter</w:t>
            </w:r>
          </w:p>
          <w:p w:rsidR="00A62F6B" w:rsidRPr="0028040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Фільтр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з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силікагелем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Pr="0028040A" w:rsidRDefault="00A62F6B" w:rsidP="005A4080">
            <w:pPr>
              <w:pStyle w:val="TableParagraph"/>
              <w:rPr>
                <w:sz w:val="2"/>
              </w:rPr>
            </w:pPr>
          </w:p>
        </w:tc>
      </w:tr>
      <w:tr w:rsidR="00A62F6B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7078" w:type="dxa"/>
            <w:gridSpan w:val="6"/>
            <w:shd w:val="clear" w:color="auto" w:fill="auto"/>
            <w:vAlign w:val="center"/>
          </w:tcPr>
          <w:p w:rsidR="00A62F6B" w:rsidRPr="0028040A" w:rsidRDefault="00A62F6B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Movement on site should be possible on rails</w:t>
            </w:r>
          </w:p>
          <w:p w:rsidR="00A62F6B" w:rsidRPr="00F34D5A" w:rsidRDefault="00A62F6B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Переміщення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площадці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трансформатора по рейкам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Default="00A62F6B" w:rsidP="005A4080"/>
        </w:tc>
      </w:tr>
      <w:tr w:rsidR="00A62F6B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078" w:type="dxa"/>
            <w:gridSpan w:val="6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Rollers with ribs</w:t>
            </w:r>
          </w:p>
          <w:p w:rsidR="00A62F6B" w:rsidRPr="0028040A" w:rsidRDefault="00A62F6B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Катки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з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ребордами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62F6B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A62F6B" w:rsidRDefault="00A62F6B" w:rsidP="005A4080"/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ED378E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3539" w:type="dxa"/>
            <w:gridSpan w:val="4"/>
            <w:vMerge w:val="restart"/>
            <w:shd w:val="clear" w:color="auto" w:fill="auto"/>
            <w:vAlign w:val="center"/>
          </w:tcPr>
          <w:p w:rsidR="00CD30B8" w:rsidRPr="0028040A" w:rsidRDefault="00CD30B8" w:rsidP="005A4080">
            <w:pPr>
              <w:pStyle w:val="TableParagraph"/>
              <w:rPr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Width of rail, mm</w:t>
            </w:r>
          </w:p>
          <w:p w:rsidR="00ED378E" w:rsidRPr="0028040A" w:rsidRDefault="00CD30B8" w:rsidP="005A4080">
            <w:pPr>
              <w:pStyle w:val="TableParagraph"/>
              <w:rPr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Ширина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колії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color w:val="0070C0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ED378E" w:rsidRPr="0028040A" w:rsidRDefault="00CD30B8" w:rsidP="005A4080">
            <w:pPr>
              <w:pStyle w:val="TableParagraph"/>
              <w:rPr>
                <w:position w:val="-3"/>
                <w:sz w:val="20"/>
                <w:szCs w:val="20"/>
              </w:rPr>
            </w:pPr>
            <w:r w:rsidRPr="0028040A">
              <w:rPr>
                <w:position w:val="-3"/>
                <w:sz w:val="20"/>
                <w:szCs w:val="20"/>
              </w:rPr>
              <w:t>For longitudinal movement</w:t>
            </w:r>
          </w:p>
          <w:p w:rsidR="00CD30B8" w:rsidRPr="0028040A" w:rsidRDefault="00CD30B8" w:rsidP="005A4080">
            <w:pPr>
              <w:pStyle w:val="TableParagraph"/>
              <w:rPr>
                <w:color w:val="0070C0"/>
                <w:position w:val="-3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3"/>
                <w:sz w:val="20"/>
                <w:szCs w:val="20"/>
              </w:rPr>
              <w:t>Для</w:t>
            </w:r>
            <w:proofErr w:type="spellEnd"/>
            <w:r w:rsidRPr="0028040A">
              <w:rPr>
                <w:color w:val="0070C0"/>
                <w:position w:val="-3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position w:val="-3"/>
                <w:sz w:val="20"/>
                <w:szCs w:val="20"/>
              </w:rPr>
              <w:t>поздовжнього</w:t>
            </w:r>
            <w:proofErr w:type="spellEnd"/>
            <w:r w:rsidRPr="0028040A">
              <w:rPr>
                <w:color w:val="0070C0"/>
                <w:position w:val="-3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position w:val="-3"/>
                <w:sz w:val="20"/>
                <w:szCs w:val="20"/>
              </w:rPr>
              <w:t>переміщення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D378E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1620</w:t>
            </w:r>
          </w:p>
        </w:tc>
        <w:tc>
          <w:tcPr>
            <w:tcW w:w="1414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CD30B8" w:rsidRPr="0028040A" w:rsidRDefault="00CD30B8" w:rsidP="005A408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>For transverse movement</w:t>
            </w:r>
          </w:p>
          <w:p w:rsidR="00CD30B8" w:rsidRPr="0028040A" w:rsidRDefault="00CD30B8" w:rsidP="005A4080">
            <w:pPr>
              <w:pStyle w:val="TableParagraph"/>
              <w:rPr>
                <w:color w:val="0070C0"/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Для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поперечного</w:t>
            </w:r>
            <w:proofErr w:type="spellEnd"/>
            <w:r w:rsidRPr="0028040A">
              <w:rPr>
                <w:color w:val="0070C0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color w:val="0070C0"/>
                <w:position w:val="-2"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D378E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2045</w:t>
            </w:r>
          </w:p>
        </w:tc>
        <w:tc>
          <w:tcPr>
            <w:tcW w:w="1414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8B4B2E" w:rsidP="005A4080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7078" w:type="dxa"/>
            <w:gridSpan w:val="6"/>
            <w:shd w:val="clear" w:color="auto" w:fill="auto"/>
            <w:vAlign w:val="center"/>
          </w:tcPr>
          <w:p w:rsidR="00ED378E" w:rsidRPr="0028040A" w:rsidRDefault="00CD30B8" w:rsidP="005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The permissible noise level at the distance 2 m, dB</w:t>
            </w:r>
          </w:p>
          <w:p w:rsidR="00CD30B8" w:rsidRPr="00F34D5A" w:rsidRDefault="00CD30B8" w:rsidP="005A408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Допустимий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рівень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звуку на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відстані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2 м, дБ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378E" w:rsidRPr="0028040A" w:rsidRDefault="00A62F6B" w:rsidP="005A4080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  <w:lang w:val="uk-UA"/>
              </w:rPr>
              <w:t>&lt;85</w:t>
            </w:r>
          </w:p>
        </w:tc>
        <w:tc>
          <w:tcPr>
            <w:tcW w:w="1414" w:type="dxa"/>
            <w:shd w:val="clear" w:color="auto" w:fill="auto"/>
          </w:tcPr>
          <w:p w:rsidR="00ED378E" w:rsidRPr="0028040A" w:rsidRDefault="00ED378E" w:rsidP="005A4080">
            <w:pPr>
              <w:pStyle w:val="TableParagraph"/>
              <w:rPr>
                <w:sz w:val="2"/>
              </w:rPr>
            </w:pPr>
          </w:p>
        </w:tc>
      </w:tr>
    </w:tbl>
    <w:p w:rsidR="00ED378E" w:rsidRPr="00AB6738" w:rsidRDefault="00ED378E" w:rsidP="00773F63">
      <w:pPr>
        <w:pStyle w:val="TableParagraph"/>
        <w:spacing w:line="360" w:lineRule="auto"/>
        <w:rPr>
          <w:sz w:val="2"/>
        </w:rPr>
        <w:sectPr w:rsidR="00ED378E" w:rsidRPr="00AB6738" w:rsidSect="003B3E25">
          <w:pgSz w:w="11910" w:h="16840"/>
          <w:pgMar w:top="426" w:right="425" w:bottom="0" w:left="992" w:header="708" w:footer="708" w:gutter="0"/>
          <w:cols w:space="720"/>
        </w:sectPr>
      </w:pPr>
    </w:p>
    <w:tbl>
      <w:tblPr>
        <w:tblpPr w:leftFromText="180" w:rightFromText="180" w:tblpY="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1843"/>
        <w:gridCol w:w="5241"/>
        <w:gridCol w:w="1276"/>
        <w:gridCol w:w="1415"/>
      </w:tblGrid>
      <w:tr w:rsidR="00ED378E" w:rsidRPr="00AB6738" w:rsidTr="0028040A">
        <w:trPr>
          <w:trHeight w:val="1074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CD30B8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eastAsia="uk-UA"/>
              </w:rPr>
              <w:lastRenderedPageBreak/>
              <w:t>39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CD30B8" w:rsidRPr="0028040A" w:rsidRDefault="00CD30B8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«Impact-indicators» on the transformer for </w:t>
            </w:r>
            <w:r w:rsidR="008B4B2E"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movement conditions monitoring  </w:t>
            </w: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within the shipping time period</w:t>
            </w:r>
          </w:p>
          <w:p w:rsidR="00ED378E" w:rsidRPr="00F34D5A" w:rsidRDefault="00CD30B8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Датчики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ударів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трансформаторі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д</w:t>
            </w:r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ля контролю умов </w:t>
            </w:r>
            <w:proofErr w:type="spellStart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руху</w:t>
            </w:r>
            <w:proofErr w:type="spellEnd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протягом</w:t>
            </w:r>
            <w:proofErr w:type="spellEnd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періоду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транспортування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A62F6B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proofErr w:type="spellStart"/>
            <w:r w:rsidRPr="0028040A">
              <w:rPr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8B4B2E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D378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Range of ambient temperature, °С (min/max)</w:t>
            </w:r>
          </w:p>
          <w:p w:rsidR="008B4B2E" w:rsidRPr="00F34D5A" w:rsidRDefault="008B4B2E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Діапазон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температур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навколишнього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середовища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, °С (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мін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./макс.)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A62F6B" w:rsidP="00806772">
            <w:pPr>
              <w:pStyle w:val="TableParagraph"/>
              <w:jc w:val="center"/>
              <w:rPr>
                <w:position w:val="-3"/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-40/+40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8B4B2E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D378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Installation altitude </w:t>
            </w:r>
            <w:proofErr w:type="spellStart"/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m.a.s.l</w:t>
            </w:r>
            <w:proofErr w:type="spellEnd"/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4B2E" w:rsidRPr="00F34D5A" w:rsidRDefault="008B4B2E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Висота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над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рівнем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моря,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806772" w:rsidRDefault="00A62F6B" w:rsidP="00806772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</w:rPr>
              <w:t>&lt;1000 m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8B4B2E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noProof/>
                <w:position w:val="-2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D378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Seismic stability, not less, MSK-64 points</w:t>
            </w:r>
          </w:p>
          <w:p w:rsidR="008B4B2E" w:rsidRPr="00F34D5A" w:rsidRDefault="008B4B2E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Сейсмостійкість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за шкалою </w:t>
            </w:r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MSK</w:t>
            </w:r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-64,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балів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A62F6B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8B4B2E" w:rsidP="00806772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D378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Service life, years, not less than</w:t>
            </w:r>
          </w:p>
          <w:p w:rsidR="008B4B2E" w:rsidRPr="00F34D5A" w:rsidRDefault="008B4B2E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Строк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експлуатації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років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менше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A62F6B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30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3B3E25" w:rsidP="00806772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  <w:lang w:val="uk-UA"/>
              </w:rPr>
              <w:t>44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D378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Warranty period, years, not less than</w:t>
            </w:r>
          </w:p>
          <w:p w:rsidR="008B4B2E" w:rsidRPr="0028040A" w:rsidRDefault="008B4B2E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Гарантія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років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не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менше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A62F6B" w:rsidP="00806772">
            <w:pPr>
              <w:pStyle w:val="TableParagraph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ED378E" w:rsidRPr="00AB6738" w:rsidTr="0028040A">
        <w:trPr>
          <w:trHeight w:val="537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3B3E25" w:rsidP="00806772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  <w:lang w:val="uk-UA"/>
              </w:rPr>
              <w:t>45</w:t>
            </w:r>
          </w:p>
        </w:tc>
        <w:tc>
          <w:tcPr>
            <w:tcW w:w="7084" w:type="dxa"/>
            <w:gridSpan w:val="2"/>
            <w:shd w:val="clear" w:color="auto" w:fill="auto"/>
            <w:vAlign w:val="center"/>
          </w:tcPr>
          <w:p w:rsidR="00ED378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Installation supervision services</w:t>
            </w:r>
          </w:p>
          <w:p w:rsidR="008B4B2E" w:rsidRPr="0028040A" w:rsidRDefault="008B4B2E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Послуги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шеф-монтажу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Default="00A62F6B" w:rsidP="00806772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</w:rPr>
              <w:t>In the scope of supply</w:t>
            </w:r>
          </w:p>
          <w:p w:rsidR="00806772" w:rsidRPr="00806772" w:rsidRDefault="00806772" w:rsidP="00806772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806772">
              <w:rPr>
                <w:rFonts w:eastAsia="Arial"/>
                <w:color w:val="0070C0"/>
                <w:sz w:val="20"/>
                <w:szCs w:val="20"/>
                <w:lang w:val="ru-RU"/>
              </w:rPr>
              <w:t>У</w:t>
            </w:r>
            <w:r w:rsidRPr="0012390B">
              <w:rPr>
                <w:rFonts w:eastAsia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806772">
              <w:rPr>
                <w:rFonts w:eastAsia="Arial"/>
                <w:color w:val="0070C0"/>
                <w:sz w:val="20"/>
                <w:szCs w:val="20"/>
                <w:lang w:val="ru-RU"/>
              </w:rPr>
              <w:t>складі</w:t>
            </w:r>
            <w:proofErr w:type="spellEnd"/>
            <w:r w:rsidRPr="0012390B">
              <w:rPr>
                <w:rFonts w:eastAsia="Arial"/>
                <w:color w:val="0070C0"/>
                <w:sz w:val="20"/>
                <w:szCs w:val="20"/>
              </w:rPr>
              <w:t xml:space="preserve"> </w:t>
            </w:r>
            <w:r w:rsidRPr="00806772">
              <w:rPr>
                <w:rFonts w:eastAsia="Arial"/>
                <w:color w:val="0070C0"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806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  <w:lang w:val="uk-UA"/>
              </w:rPr>
              <w:t>46</w:t>
            </w: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spacing w:before="206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ind w:left="34"/>
              <w:jc w:val="center"/>
              <w:rPr>
                <w:position w:val="-2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To be included on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the scope of supply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Включити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в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комплект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The cooling system automatics cabinet in complete set</w:t>
            </w:r>
          </w:p>
          <w:p w:rsidR="00A62F6B" w:rsidRPr="00F34D5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Шафа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автоматики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системи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охолодження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повній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комплектації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74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The control cables complete set with protection for the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cables to be laid along the tank</w:t>
            </w:r>
          </w:p>
          <w:p w:rsidR="00A62F6B" w:rsidRPr="00F34D5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Контрольні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кабелі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комплекті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із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захистом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для </w:t>
            </w:r>
          </w:p>
          <w:p w:rsidR="00A62F6B" w:rsidRPr="00F34D5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кабелів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що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прокладаються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вздовж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бака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74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ED378E" w:rsidRPr="0028040A" w:rsidRDefault="00ED378E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ED378E" w:rsidRPr="0028040A" w:rsidRDefault="00ED378E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8B4B2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Nitrogen gas in the amount required during temporary </w:t>
            </w:r>
          </w:p>
          <w:p w:rsidR="008B4B2E" w:rsidRPr="0028040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storage at site and for replenish</w:t>
            </w:r>
          </w:p>
          <w:p w:rsidR="008B4B2E" w:rsidRPr="00F34D5A" w:rsidRDefault="00806772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Азот у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необхідни</w:t>
            </w:r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й</w:t>
            </w:r>
            <w:proofErr w:type="spellEnd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під</w:t>
            </w:r>
            <w:proofErr w:type="spellEnd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тимчасового</w:t>
            </w:r>
            <w:proofErr w:type="spellEnd"/>
            <w:r w:rsidR="008B4B2E"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</w:p>
          <w:p w:rsidR="00ED378E" w:rsidRPr="00F34D5A" w:rsidRDefault="008B4B2E" w:rsidP="008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зберігання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місці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та для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поповнення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378E" w:rsidRDefault="00A62F6B" w:rsidP="00806772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 w:rsidRPr="0028040A">
              <w:rPr>
                <w:position w:val="-3"/>
                <w:sz w:val="20"/>
                <w:szCs w:val="20"/>
              </w:rPr>
              <w:t>If necessary</w:t>
            </w:r>
          </w:p>
          <w:p w:rsidR="00806772" w:rsidRPr="00806772" w:rsidRDefault="00806772" w:rsidP="00806772">
            <w:pPr>
              <w:pStyle w:val="TableParagraph"/>
              <w:jc w:val="center"/>
              <w:rPr>
                <w:position w:val="-3"/>
                <w:sz w:val="20"/>
                <w:szCs w:val="20"/>
                <w:lang w:val="uk-UA"/>
              </w:rPr>
            </w:pPr>
            <w:r>
              <w:rPr>
                <w:rFonts w:eastAsia="Arial"/>
                <w:color w:val="0070C0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eastAsia="Arial"/>
                <w:color w:val="0070C0"/>
                <w:sz w:val="20"/>
                <w:szCs w:val="20"/>
                <w:lang w:val="ru-RU"/>
              </w:rPr>
              <w:t>неохідності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74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Spares in conformity with the Supply Complete Set Data </w:t>
            </w:r>
          </w:p>
          <w:p w:rsidR="00A62F6B" w:rsidRPr="00F34D5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r w:rsidRPr="00F34D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set</w:t>
            </w:r>
          </w:p>
          <w:p w:rsidR="00A62F6B" w:rsidRPr="00F34D5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Запчастини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відповідно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аркуша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даних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комплекту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постачання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74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 xml:space="preserve">Additional amount of oil for process operations and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40A">
              <w:rPr>
                <w:rFonts w:ascii="Times New Roman" w:hAnsi="Times New Roman" w:cs="Times New Roman"/>
                <w:sz w:val="20"/>
                <w:szCs w:val="20"/>
              </w:rPr>
              <w:t>replenishing during installation works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Додаткова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кількість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масла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для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технологічних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A62F6B" w:rsidRPr="00F34D5A" w:rsidRDefault="00A62F6B" w:rsidP="008067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операцій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і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поповнення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під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монтажних</w:t>
            </w:r>
            <w:proofErr w:type="spellEnd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D5A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робіт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69"/>
        </w:trPr>
        <w:tc>
          <w:tcPr>
            <w:tcW w:w="422" w:type="dxa"/>
            <w:shd w:val="clear" w:color="auto" w:fill="auto"/>
            <w:vAlign w:val="center"/>
          </w:tcPr>
          <w:p w:rsidR="00ED378E" w:rsidRPr="0028040A" w:rsidRDefault="00ED378E" w:rsidP="00806772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D378E" w:rsidRPr="0028040A" w:rsidRDefault="003B3E25" w:rsidP="00806772">
            <w:pPr>
              <w:pStyle w:val="TableParagraph"/>
              <w:jc w:val="center"/>
              <w:rPr>
                <w:position w:val="-2"/>
                <w:sz w:val="20"/>
                <w:szCs w:val="20"/>
                <w:lang w:val="uk-UA"/>
              </w:rPr>
            </w:pPr>
            <w:r w:rsidRPr="0028040A">
              <w:rPr>
                <w:position w:val="-2"/>
                <w:sz w:val="20"/>
                <w:szCs w:val="20"/>
                <w:lang w:val="uk-UA"/>
              </w:rPr>
              <w:t>47</w:t>
            </w:r>
          </w:p>
        </w:tc>
        <w:tc>
          <w:tcPr>
            <w:tcW w:w="7084" w:type="dxa"/>
            <w:gridSpan w:val="2"/>
            <w:shd w:val="clear" w:color="auto" w:fill="auto"/>
          </w:tcPr>
          <w:p w:rsidR="008B4B2E" w:rsidRPr="0028040A" w:rsidRDefault="008B4B2E" w:rsidP="00806772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Delivery of the transformer (filled with oil, oil in separate tank)</w:t>
            </w:r>
          </w:p>
          <w:p w:rsidR="008B4B2E" w:rsidRPr="00F34D5A" w:rsidRDefault="008B4B2E" w:rsidP="00806772">
            <w:pPr>
              <w:pStyle w:val="TableParagraph"/>
              <w:rPr>
                <w:color w:val="0070C0"/>
                <w:sz w:val="20"/>
                <w:szCs w:val="20"/>
                <w:lang w:val="ru-RU"/>
              </w:rPr>
            </w:pPr>
            <w:r w:rsidRPr="00F34D5A">
              <w:rPr>
                <w:color w:val="0070C0"/>
                <w:sz w:val="20"/>
                <w:szCs w:val="20"/>
                <w:lang w:val="ru-RU"/>
              </w:rPr>
              <w:t>Доставка трансформатора (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заправлений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маслом, масло в </w:t>
            </w:r>
            <w:proofErr w:type="spellStart"/>
            <w:r w:rsidRPr="00F34D5A">
              <w:rPr>
                <w:color w:val="0070C0"/>
                <w:sz w:val="20"/>
                <w:szCs w:val="20"/>
                <w:lang w:val="ru-RU"/>
              </w:rPr>
              <w:t>окремій</w:t>
            </w:r>
            <w:proofErr w:type="spellEnd"/>
            <w:r w:rsidRPr="00F34D5A">
              <w:rPr>
                <w:color w:val="0070C0"/>
                <w:sz w:val="20"/>
                <w:szCs w:val="20"/>
                <w:lang w:val="ru-RU"/>
              </w:rPr>
              <w:t xml:space="preserve"> </w:t>
            </w:r>
          </w:p>
          <w:p w:rsidR="00ED378E" w:rsidRPr="0028040A" w:rsidRDefault="008B4B2E" w:rsidP="00806772">
            <w:pPr>
              <w:pStyle w:val="TableParagraph"/>
              <w:rPr>
                <w:sz w:val="20"/>
              </w:rPr>
            </w:pPr>
            <w:proofErr w:type="spellStart"/>
            <w:r w:rsidRPr="0028040A">
              <w:rPr>
                <w:color w:val="0070C0"/>
                <w:sz w:val="20"/>
                <w:szCs w:val="20"/>
              </w:rPr>
              <w:t>ємності</w:t>
            </w:r>
            <w:proofErr w:type="spellEnd"/>
            <w:r w:rsidRPr="0028040A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78E" w:rsidRPr="0028040A" w:rsidRDefault="00A62F6B" w:rsidP="00806772">
            <w:pPr>
              <w:pStyle w:val="TableParagraph"/>
              <w:spacing w:before="7" w:after="1"/>
              <w:jc w:val="center"/>
              <w:rPr>
                <w:position w:val="-2"/>
                <w:sz w:val="20"/>
                <w:szCs w:val="20"/>
              </w:rPr>
            </w:pPr>
            <w:r w:rsidRPr="0028040A">
              <w:rPr>
                <w:position w:val="-2"/>
                <w:sz w:val="20"/>
                <w:szCs w:val="20"/>
              </w:rPr>
              <w:t xml:space="preserve">According to the supplier’s </w:t>
            </w:r>
            <w:proofErr w:type="spellStart"/>
            <w:r w:rsidRPr="0028040A">
              <w:rPr>
                <w:position w:val="-2"/>
                <w:sz w:val="20"/>
                <w:szCs w:val="20"/>
              </w:rPr>
              <w:t>recomenda-tions</w:t>
            </w:r>
            <w:proofErr w:type="spellEnd"/>
            <w:r w:rsidR="00806772">
              <w:t xml:space="preserve"> </w:t>
            </w:r>
            <w:proofErr w:type="spellStart"/>
            <w:r w:rsidR="00806772" w:rsidRPr="00806772">
              <w:rPr>
                <w:rFonts w:eastAsia="Arial"/>
                <w:color w:val="0070C0"/>
                <w:sz w:val="20"/>
                <w:szCs w:val="20"/>
              </w:rPr>
              <w:t>Відповідно</w:t>
            </w:r>
            <w:proofErr w:type="spellEnd"/>
            <w:r w:rsidR="00806772">
              <w:t xml:space="preserve"> </w:t>
            </w:r>
            <w:proofErr w:type="spellStart"/>
            <w:r w:rsidR="00806772" w:rsidRPr="00806772">
              <w:rPr>
                <w:rFonts w:eastAsia="Arial"/>
                <w:color w:val="0070C0"/>
                <w:sz w:val="20"/>
                <w:szCs w:val="20"/>
              </w:rPr>
              <w:t>до</w:t>
            </w:r>
            <w:proofErr w:type="spellEnd"/>
            <w:r w:rsidR="00806772" w:rsidRPr="00806772">
              <w:rPr>
                <w:rFonts w:eastAsia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06772" w:rsidRPr="00806772">
              <w:rPr>
                <w:rFonts w:eastAsia="Arial"/>
                <w:color w:val="0070C0"/>
                <w:sz w:val="20"/>
                <w:szCs w:val="20"/>
              </w:rPr>
              <w:t>рекомендацій</w:t>
            </w:r>
            <w:proofErr w:type="spellEnd"/>
            <w:r w:rsidR="00806772" w:rsidRPr="00806772">
              <w:rPr>
                <w:rFonts w:eastAsia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06772" w:rsidRPr="00806772">
              <w:rPr>
                <w:rFonts w:eastAsia="Arial"/>
                <w:color w:val="0070C0"/>
                <w:sz w:val="20"/>
                <w:szCs w:val="20"/>
              </w:rPr>
              <w:t>постачальника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ED378E" w:rsidRPr="0028040A" w:rsidRDefault="00ED378E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 w:val="restart"/>
            <w:shd w:val="clear" w:color="auto" w:fill="auto"/>
            <w:vAlign w:val="center"/>
          </w:tcPr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28040A">
              <w:rPr>
                <w:sz w:val="20"/>
                <w:szCs w:val="20"/>
                <w:lang w:val="uk-UA"/>
              </w:rPr>
              <w:t>48</w:t>
            </w:r>
          </w:p>
          <w:p w:rsidR="00A62F6B" w:rsidRPr="0028040A" w:rsidRDefault="00A62F6B" w:rsidP="00806772">
            <w:pPr>
              <w:pStyle w:val="TableParagraph"/>
              <w:spacing w:before="182" w:after="1"/>
              <w:jc w:val="center"/>
              <w:rPr>
                <w:sz w:val="20"/>
                <w:szCs w:val="20"/>
              </w:rPr>
            </w:pPr>
          </w:p>
          <w:p w:rsidR="00A62F6B" w:rsidRPr="0028040A" w:rsidRDefault="00A62F6B" w:rsidP="00806772">
            <w:pPr>
              <w:pStyle w:val="TableParagraph"/>
              <w:ind w:left="34"/>
              <w:jc w:val="center"/>
              <w:rPr>
                <w:position w:val="-2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62F6B" w:rsidRPr="0028040A" w:rsidRDefault="00C837E4" w:rsidP="00806772">
            <w:pPr>
              <w:pStyle w:val="TableParagraph"/>
              <w:rPr>
                <w:sz w:val="20"/>
              </w:rPr>
            </w:pPr>
            <w:r w:rsidRPr="0028040A">
              <w:rPr>
                <w:sz w:val="20"/>
              </w:rPr>
              <w:t>Documentation to be submitted</w:t>
            </w:r>
          </w:p>
          <w:p w:rsidR="00C837E4" w:rsidRPr="0028040A" w:rsidRDefault="00C837E4" w:rsidP="00806772">
            <w:pPr>
              <w:pStyle w:val="TableParagraph"/>
              <w:rPr>
                <w:color w:val="0070C0"/>
                <w:sz w:val="20"/>
              </w:rPr>
            </w:pPr>
            <w:proofErr w:type="spellStart"/>
            <w:r w:rsidRPr="0028040A">
              <w:rPr>
                <w:color w:val="0070C0"/>
                <w:sz w:val="20"/>
              </w:rPr>
              <w:t>Документація</w:t>
            </w:r>
            <w:proofErr w:type="spellEnd"/>
            <w:r w:rsidRPr="0028040A">
              <w:rPr>
                <w:color w:val="0070C0"/>
                <w:sz w:val="20"/>
              </w:rPr>
              <w:t xml:space="preserve">, </w:t>
            </w:r>
            <w:proofErr w:type="spellStart"/>
            <w:r w:rsidRPr="0028040A">
              <w:rPr>
                <w:color w:val="0070C0"/>
                <w:sz w:val="20"/>
              </w:rPr>
              <w:t>яку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proofErr w:type="spellStart"/>
            <w:r w:rsidRPr="0028040A">
              <w:rPr>
                <w:color w:val="0070C0"/>
                <w:sz w:val="20"/>
              </w:rPr>
              <w:t>необхідно</w:t>
            </w:r>
            <w:proofErr w:type="spellEnd"/>
            <w:r w:rsidRPr="0028040A">
              <w:rPr>
                <w:color w:val="0070C0"/>
                <w:sz w:val="20"/>
              </w:rPr>
              <w:t xml:space="preserve"> </w:t>
            </w:r>
            <w:r w:rsidRPr="0028040A">
              <w:rPr>
                <w:color w:val="0070C0"/>
                <w:sz w:val="20"/>
                <w:lang w:val="uk-UA"/>
              </w:rPr>
              <w:t>на</w:t>
            </w:r>
            <w:proofErr w:type="spellStart"/>
            <w:r w:rsidRPr="0028040A">
              <w:rPr>
                <w:color w:val="0070C0"/>
                <w:sz w:val="20"/>
              </w:rPr>
              <w:t>дати</w:t>
            </w:r>
            <w:proofErr w:type="spellEnd"/>
          </w:p>
          <w:p w:rsidR="00C837E4" w:rsidRPr="0028040A" w:rsidRDefault="00C837E4" w:rsidP="00806772">
            <w:pPr>
              <w:pStyle w:val="TableParagraph"/>
              <w:rPr>
                <w:position w:val="-2"/>
                <w:sz w:val="15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>Complete Set Data Sheet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proofErr w:type="spellStart"/>
            <w:r w:rsidRPr="008067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/>
              </w:rPr>
              <w:t>Технічні</w:t>
            </w:r>
            <w:proofErr w:type="spellEnd"/>
            <w:r w:rsidRPr="0012390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8067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/>
              </w:rPr>
              <w:t>специфікації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537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>Quality Certificate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8067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ru-RU"/>
              </w:rPr>
              <w:t>Сертифікат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якості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74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 xml:space="preserve">Certificates for transformer and completing parts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>(products) of the system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Сертифікати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трансформатор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і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комплектуючі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частини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вироби</w:t>
            </w:r>
            <w:proofErr w:type="spellEnd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) </w:t>
            </w:r>
            <w:proofErr w:type="spellStart"/>
            <w:r w:rsidRPr="0028040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  <w:tr w:rsidR="00FE0D3E" w:rsidRPr="00AB6738" w:rsidTr="0028040A">
        <w:trPr>
          <w:trHeight w:val="1074"/>
        </w:trPr>
        <w:tc>
          <w:tcPr>
            <w:tcW w:w="422" w:type="dxa"/>
            <w:vMerge/>
            <w:tcBorders>
              <w:top w:val="nil"/>
            </w:tcBorders>
            <w:shd w:val="clear" w:color="auto" w:fill="auto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 xml:space="preserve">Technical Description and Operation Manuals or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 xml:space="preserve">Operation Guidelines (which include the planned repair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 xml:space="preserve">documentation) for the transformer, completing parts </w:t>
            </w:r>
          </w:p>
          <w:p w:rsidR="00A62F6B" w:rsidRPr="0028040A" w:rsidRDefault="00A62F6B" w:rsidP="00806772">
            <w:pPr>
              <w:rPr>
                <w:rFonts w:ascii="Times New Roman" w:hAnsi="Times New Roman" w:cs="Times New Roman"/>
              </w:rPr>
            </w:pPr>
            <w:r w:rsidRPr="0028040A">
              <w:rPr>
                <w:rFonts w:ascii="Times New Roman" w:hAnsi="Times New Roman" w:cs="Times New Roman"/>
              </w:rPr>
              <w:t>and systems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F6B" w:rsidRPr="0028040A" w:rsidRDefault="00A62F6B" w:rsidP="0080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A62F6B" w:rsidRPr="0028040A" w:rsidRDefault="00A62F6B" w:rsidP="00806772">
            <w:pPr>
              <w:pStyle w:val="TableParagraph"/>
              <w:rPr>
                <w:sz w:val="2"/>
              </w:rPr>
            </w:pPr>
          </w:p>
        </w:tc>
      </w:tr>
    </w:tbl>
    <w:p w:rsidR="00ED378E" w:rsidRPr="00AB6738" w:rsidRDefault="00ED378E" w:rsidP="00773F63">
      <w:pPr>
        <w:pStyle w:val="TableParagraph"/>
        <w:spacing w:line="360" w:lineRule="auto"/>
        <w:rPr>
          <w:sz w:val="2"/>
        </w:rPr>
        <w:sectPr w:rsidR="00ED378E" w:rsidRPr="00AB6738">
          <w:pgSz w:w="11910" w:h="16840"/>
          <w:pgMar w:top="0" w:right="425" w:bottom="0" w:left="992" w:header="708" w:footer="708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1842"/>
        <w:gridCol w:w="5245"/>
        <w:gridCol w:w="1276"/>
        <w:gridCol w:w="1417"/>
      </w:tblGrid>
      <w:tr w:rsidR="00FE0D3E" w:rsidRPr="00EB3105" w:rsidTr="0028040A">
        <w:tc>
          <w:tcPr>
            <w:tcW w:w="426" w:type="dxa"/>
            <w:vMerge w:val="restart"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  <w:t>Технічний опис та інструкції з експлуатації (що</w:t>
            </w:r>
          </w:p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  <w:t>включають документацію щодо планового ремонту)</w:t>
            </w:r>
          </w:p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  <w:t>трансформатора, комплектуючих частин і систем</w:t>
            </w:r>
          </w:p>
        </w:tc>
        <w:tc>
          <w:tcPr>
            <w:tcW w:w="1276" w:type="dxa"/>
            <w:shd w:val="clear" w:color="auto" w:fill="auto"/>
          </w:tcPr>
          <w:p w:rsidR="00C837E4" w:rsidRPr="00F34D5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837E4" w:rsidRPr="00F34D5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</w:tr>
      <w:tr w:rsidR="00FE0D3E" w:rsidRPr="00AB6738" w:rsidTr="0028040A">
        <w:tc>
          <w:tcPr>
            <w:tcW w:w="426" w:type="dxa"/>
            <w:vMerge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37E4" w:rsidRPr="00F34D5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Control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diagrams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of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the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Cooling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Systems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and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 xml:space="preserve"> OLTC</w:t>
            </w:r>
          </w:p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  <w:t>Схеми керування системами охолодження та РПН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7E4" w:rsidRPr="0028040A" w:rsidRDefault="00C837E4" w:rsidP="008067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FE0D3E" w:rsidRPr="00AB6738" w:rsidTr="0028040A">
        <w:tc>
          <w:tcPr>
            <w:tcW w:w="426" w:type="dxa"/>
            <w:vMerge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  <w:r w:rsidRPr="0028040A">
              <w:rPr>
                <w:rFonts w:ascii="Times New Roman" w:hAnsi="Times New Roman" w:cs="Times New Roman"/>
                <w:b w:val="0"/>
                <w:sz w:val="20"/>
              </w:rPr>
              <w:t>Acceptance Tests report (Certificates)</w:t>
            </w:r>
          </w:p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Звіт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про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приймальні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випробування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Сертифікати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7E4" w:rsidRPr="0028040A" w:rsidRDefault="00C837E4" w:rsidP="008067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40A">
              <w:rPr>
                <w:rFonts w:ascii="Times New Roman" w:hAnsi="Times New Roman" w:cs="Times New Roman"/>
                <w:position w:val="-3"/>
                <w:sz w:val="20"/>
                <w:szCs w:val="20"/>
                <w:lang w:val="uk-UA"/>
              </w:rPr>
              <w:t>Yes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837E4" w:rsidRPr="0028040A" w:rsidRDefault="00C837E4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8B4B2E" w:rsidRPr="00AB6738" w:rsidTr="0028040A">
        <w:tc>
          <w:tcPr>
            <w:tcW w:w="426" w:type="dxa"/>
            <w:shd w:val="clear" w:color="auto" w:fill="auto"/>
            <w:vAlign w:val="center"/>
          </w:tcPr>
          <w:p w:rsidR="008B4B2E" w:rsidRPr="0028040A" w:rsidRDefault="005C4392" w:rsidP="00806772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4</w:t>
            </w:r>
            <w:r w:rsidR="008B4B2E" w:rsidRPr="0028040A">
              <w:rPr>
                <w:rFonts w:ascii="Times New Roman" w:hAnsi="Times New Roman" w:cs="Times New Roman"/>
                <w:b w:val="0"/>
                <w:sz w:val="20"/>
                <w:lang w:val="uk-UA"/>
              </w:rPr>
              <w:t>9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:rsidR="008B4B2E" w:rsidRPr="0028040A" w:rsidRDefault="008B4B2E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  <w:r w:rsidRPr="0028040A">
              <w:rPr>
                <w:rFonts w:ascii="Times New Roman" w:hAnsi="Times New Roman" w:cs="Times New Roman"/>
                <w:b w:val="0"/>
                <w:sz w:val="20"/>
              </w:rPr>
              <w:t>Additional requirements:</w:t>
            </w:r>
            <w:bookmarkStart w:id="0" w:name="_GoBack" w:colFirst="0" w:colLast="0"/>
          </w:p>
          <w:p w:rsidR="008B4B2E" w:rsidRPr="0028040A" w:rsidRDefault="008B4B2E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</w:pP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Додаткові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вимоги</w:t>
            </w:r>
            <w:proofErr w:type="spellEnd"/>
            <w:r w:rsidRPr="0028040A"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  <w:t>:</w:t>
            </w:r>
          </w:p>
          <w:p w:rsidR="00F7723E" w:rsidRPr="0028040A" w:rsidRDefault="00F7723E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</w:pPr>
          </w:p>
          <w:p w:rsidR="00F7723E" w:rsidRPr="0028040A" w:rsidRDefault="00F7723E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</w:rPr>
            </w:pPr>
          </w:p>
          <w:p w:rsidR="00F7723E" w:rsidRPr="0028040A" w:rsidRDefault="00F7723E" w:rsidP="00806772">
            <w:pPr>
              <w:pStyle w:val="a3"/>
              <w:spacing w:line="240" w:lineRule="auto"/>
              <w:rPr>
                <w:rFonts w:ascii="Times New Roman" w:hAnsi="Times New Roman" w:cs="Times New Roman"/>
                <w:b w:val="0"/>
                <w:color w:val="0070C0"/>
                <w:sz w:val="20"/>
                <w:szCs w:val="20"/>
                <w:lang w:val="uk-UA"/>
              </w:rPr>
            </w:pPr>
          </w:p>
        </w:tc>
      </w:tr>
    </w:tbl>
    <w:p w:rsidR="00ED378E" w:rsidRDefault="00ED378E" w:rsidP="008B4B2E">
      <w:pPr>
        <w:pStyle w:val="a3"/>
        <w:spacing w:line="360" w:lineRule="auto"/>
        <w:rPr>
          <w:rFonts w:ascii="Times New Roman" w:hAnsi="Times New Roman" w:cs="Times New Roman"/>
          <w:b w:val="0"/>
          <w:sz w:val="20"/>
        </w:rPr>
      </w:pPr>
    </w:p>
    <w:p w:rsidR="0012390B" w:rsidRDefault="0012390B" w:rsidP="008B4B2E">
      <w:pPr>
        <w:pStyle w:val="a3"/>
        <w:spacing w:line="360" w:lineRule="auto"/>
        <w:rPr>
          <w:rFonts w:ascii="Times New Roman" w:hAnsi="Times New Roman" w:cs="Times New Roman"/>
          <w:b w:val="0"/>
          <w:i/>
          <w:sz w:val="24"/>
          <w:lang w:val="uk-UA"/>
        </w:rPr>
      </w:pPr>
    </w:p>
    <w:p w:rsidR="0012390B" w:rsidRDefault="0012390B" w:rsidP="0012390B">
      <w:pPr>
        <w:pStyle w:val="a3"/>
        <w:spacing w:line="360" w:lineRule="auto"/>
        <w:rPr>
          <w:rFonts w:ascii="Times New Roman" w:hAnsi="Times New Roman" w:cs="Times New Roman"/>
          <w:b w:val="0"/>
          <w:i/>
          <w:sz w:val="24"/>
          <w:lang w:val="uk-UA"/>
        </w:rPr>
      </w:pPr>
      <w:r>
        <w:rPr>
          <w:rFonts w:ascii="Times New Roman" w:hAnsi="Times New Roman" w:cs="Times New Roman"/>
          <w:b w:val="0"/>
          <w:sz w:val="24"/>
          <w:lang w:val="uk-UA"/>
        </w:rPr>
        <w:tab/>
      </w:r>
    </w:p>
    <w:tbl>
      <w:tblPr>
        <w:tblW w:w="9922" w:type="dxa"/>
        <w:tblInd w:w="392" w:type="dxa"/>
        <w:tblLook w:val="04A0"/>
      </w:tblPr>
      <w:tblGrid>
        <w:gridCol w:w="3260"/>
        <w:gridCol w:w="3794"/>
        <w:gridCol w:w="2868"/>
      </w:tblGrid>
      <w:tr w:rsidR="0012390B" w:rsidRPr="0012390B" w:rsidTr="006F7997">
        <w:tc>
          <w:tcPr>
            <w:tcW w:w="3260" w:type="dxa"/>
            <w:shd w:val="clear" w:color="auto" w:fill="auto"/>
          </w:tcPr>
          <w:p w:rsidR="0012390B" w:rsidRPr="0012390B" w:rsidRDefault="0012390B" w:rsidP="00A92BB5">
            <w:pPr>
              <w:pStyle w:val="a3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2390B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Технічний директор </w:t>
            </w:r>
          </w:p>
          <w:p w:rsidR="0012390B" w:rsidRPr="0012390B" w:rsidRDefault="0012390B" w:rsidP="0012390B">
            <w:pPr>
              <w:pStyle w:val="a3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2390B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АТ «ТЕРНОПІЛЬОБЛЕНЕРГО»</w:t>
            </w:r>
          </w:p>
        </w:tc>
        <w:tc>
          <w:tcPr>
            <w:tcW w:w="3794" w:type="dxa"/>
            <w:shd w:val="clear" w:color="auto" w:fill="auto"/>
          </w:tcPr>
          <w:p w:rsidR="0012390B" w:rsidRPr="0012390B" w:rsidRDefault="0012390B" w:rsidP="00A92B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  <w:p w:rsidR="0012390B" w:rsidRPr="0012390B" w:rsidRDefault="0012390B" w:rsidP="00A92B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2390B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__________</w:t>
            </w:r>
          </w:p>
        </w:tc>
        <w:tc>
          <w:tcPr>
            <w:tcW w:w="2868" w:type="dxa"/>
            <w:shd w:val="clear" w:color="auto" w:fill="auto"/>
          </w:tcPr>
          <w:p w:rsidR="0012390B" w:rsidRPr="0012390B" w:rsidRDefault="0012390B" w:rsidP="00A92BB5">
            <w:pPr>
              <w:pStyle w:val="a3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  <w:p w:rsidR="0012390B" w:rsidRPr="0012390B" w:rsidRDefault="0012390B" w:rsidP="00A92BB5">
            <w:pPr>
              <w:pStyle w:val="a3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2390B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Андрій ЛЕЩУК</w:t>
            </w:r>
          </w:p>
        </w:tc>
      </w:tr>
      <w:bookmarkEnd w:id="0"/>
    </w:tbl>
    <w:p w:rsidR="005C4392" w:rsidRPr="00EB3105" w:rsidRDefault="005C4392" w:rsidP="00EB3105">
      <w:pPr>
        <w:pStyle w:val="a3"/>
        <w:tabs>
          <w:tab w:val="left" w:pos="1687"/>
        </w:tabs>
        <w:spacing w:line="360" w:lineRule="auto"/>
        <w:rPr>
          <w:rFonts w:ascii="Times New Roman" w:hAnsi="Times New Roman" w:cs="Times New Roman"/>
          <w:b w:val="0"/>
          <w:i/>
          <w:sz w:val="20"/>
          <w:szCs w:val="20"/>
          <w:lang w:val="uk-UA"/>
        </w:rPr>
      </w:pPr>
    </w:p>
    <w:sectPr w:rsidR="005C4392" w:rsidRPr="00EB3105" w:rsidSect="008B4B2E">
      <w:pgSz w:w="11910" w:h="16840"/>
      <w:pgMar w:top="426" w:right="425" w:bottom="280" w:left="992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2pt;height:14.5pt;visibility:visible;mso-wrap-style:square" o:bullet="t">
        <v:imagedata r:id="rId1" o:title=""/>
      </v:shape>
    </w:pict>
  </w:numPicBullet>
  <w:abstractNum w:abstractNumId="0">
    <w:nsid w:val="049E53A5"/>
    <w:multiLevelType w:val="hybridMultilevel"/>
    <w:tmpl w:val="4CA85546"/>
    <w:lvl w:ilvl="0" w:tplc="D4CC3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69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3A6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E1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CD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43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E5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F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CF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378E"/>
    <w:rsid w:val="0012390B"/>
    <w:rsid w:val="001422F4"/>
    <w:rsid w:val="001A7EDF"/>
    <w:rsid w:val="0028040A"/>
    <w:rsid w:val="003605E0"/>
    <w:rsid w:val="003B3E25"/>
    <w:rsid w:val="003E7039"/>
    <w:rsid w:val="004A6E64"/>
    <w:rsid w:val="004B0C2C"/>
    <w:rsid w:val="0053332B"/>
    <w:rsid w:val="00536A75"/>
    <w:rsid w:val="00544139"/>
    <w:rsid w:val="005A4080"/>
    <w:rsid w:val="005C4392"/>
    <w:rsid w:val="00600A4E"/>
    <w:rsid w:val="006A29F7"/>
    <w:rsid w:val="006F7997"/>
    <w:rsid w:val="0075484D"/>
    <w:rsid w:val="00773F63"/>
    <w:rsid w:val="00806772"/>
    <w:rsid w:val="00832122"/>
    <w:rsid w:val="008B4B2E"/>
    <w:rsid w:val="0094320D"/>
    <w:rsid w:val="00980040"/>
    <w:rsid w:val="00A62F6B"/>
    <w:rsid w:val="00AB6738"/>
    <w:rsid w:val="00B0191B"/>
    <w:rsid w:val="00B26757"/>
    <w:rsid w:val="00B62EC0"/>
    <w:rsid w:val="00C837E4"/>
    <w:rsid w:val="00CD30B8"/>
    <w:rsid w:val="00D33C73"/>
    <w:rsid w:val="00D56205"/>
    <w:rsid w:val="00DF47C4"/>
    <w:rsid w:val="00EB3105"/>
    <w:rsid w:val="00ED378E"/>
    <w:rsid w:val="00F34D5A"/>
    <w:rsid w:val="00F7723E"/>
    <w:rsid w:val="00FD6474"/>
    <w:rsid w:val="00FE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90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7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78E"/>
    <w:pPr>
      <w:spacing w:line="99" w:lineRule="exact"/>
    </w:pPr>
    <w:rPr>
      <w:b/>
      <w:bCs/>
      <w:sz w:val="10"/>
      <w:szCs w:val="10"/>
    </w:rPr>
  </w:style>
  <w:style w:type="paragraph" w:styleId="a5">
    <w:name w:val="List Paragraph"/>
    <w:basedOn w:val="a"/>
    <w:uiPriority w:val="1"/>
    <w:qFormat/>
    <w:rsid w:val="00ED378E"/>
  </w:style>
  <w:style w:type="paragraph" w:customStyle="1" w:styleId="TableParagraph">
    <w:name w:val="Table Paragraph"/>
    <w:basedOn w:val="a"/>
    <w:uiPriority w:val="1"/>
    <w:qFormat/>
    <w:rsid w:val="00ED378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6A7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536A75"/>
    <w:rPr>
      <w:rFonts w:ascii="Tahoma" w:eastAsia="Arial" w:hAnsi="Tahoma" w:cs="Tahoma"/>
      <w:sz w:val="16"/>
      <w:szCs w:val="16"/>
    </w:rPr>
  </w:style>
  <w:style w:type="table" w:styleId="a8">
    <w:name w:val="Table Grid"/>
    <w:basedOn w:val="a1"/>
    <w:uiPriority w:val="59"/>
    <w:rsid w:val="008B4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 Знак"/>
    <w:link w:val="a3"/>
    <w:uiPriority w:val="1"/>
    <w:rsid w:val="005C4392"/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496A-A7F3-4F8B-9410-95A95A59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6508</Words>
  <Characters>3710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Бартошевський</dc:creator>
  <cp:lastModifiedBy>s.zadorozhnyi</cp:lastModifiedBy>
  <cp:revision>8</cp:revision>
  <cp:lastPrinted>2025-01-08T08:46:00Z</cp:lastPrinted>
  <dcterms:created xsi:type="dcterms:W3CDTF">2025-01-08T08:39:00Z</dcterms:created>
  <dcterms:modified xsi:type="dcterms:W3CDTF">2025-01-27T08:48:00Z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PDF-XChange Lite (9.3 build 361) [GDI] [Windows 10 Professional x64 (Build 22621)]</vt:lpwstr>
  </property>
  <property fmtid="{D5CDD505-2E9C-101B-9397-08002B2CF9AE}" pid="4" name="CreatorTool">
    <vt:lpwstr>PDF-XChange Lite (9.3 build 361) [GDI] [Windows 10 Professional x64 (Build 22621)]</vt:lpwstr>
  </property>
  <property fmtid="{D5CDD505-2E9C-101B-9397-08002B2CF9AE}" pid="5" name="LastSaved">
    <vt:filetime>2025-01-07T00:00:00Z</vt:filetime>
  </property>
  <property fmtid="{D5CDD505-2E9C-101B-9397-08002B2CF9AE}" pid="6" name="Producer">
    <vt:lpwstr>PDF-XChange Lite (9.3 build 361) [GDI] [Windows 10 Professional x64 (Build 22621)]</vt:lpwstr>
  </property>
</Properties>
</file>